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6B" w:rsidRPr="00FF1897" w:rsidRDefault="00342C6B" w:rsidP="00342C6B">
      <w:pPr>
        <w:jc w:val="center"/>
      </w:pPr>
      <w:r w:rsidRPr="00FF1897">
        <w:t>ПОЯСНИТЕЛЬНАЯ ЗАПИСКА</w:t>
      </w:r>
    </w:p>
    <w:p w:rsidR="00342C6B" w:rsidRPr="00FF1897" w:rsidRDefault="002108E9" w:rsidP="00342C6B">
      <w:pPr>
        <w:jc w:val="center"/>
      </w:pPr>
      <w:r>
        <w:t xml:space="preserve">к </w:t>
      </w:r>
      <w:r w:rsidR="00342C6B" w:rsidRPr="00FF1897">
        <w:t xml:space="preserve"> </w:t>
      </w:r>
      <w:r w:rsidR="000C4FFE">
        <w:t>Проекту</w:t>
      </w:r>
      <w:r w:rsidR="00342C6B" w:rsidRPr="00FF1897">
        <w:t xml:space="preserve"> </w:t>
      </w:r>
      <w:r w:rsidR="000C4FFE">
        <w:t>решения</w:t>
      </w:r>
      <w:r w:rsidR="00342C6B" w:rsidRPr="00FF1897">
        <w:t xml:space="preserve"> </w:t>
      </w:r>
    </w:p>
    <w:p w:rsidR="00342C6B" w:rsidRPr="00FF1897" w:rsidRDefault="002A6960" w:rsidP="00342C6B">
      <w:pPr>
        <w:jc w:val="center"/>
      </w:pPr>
      <w:r w:rsidRPr="00FF1897">
        <w:t>«О</w:t>
      </w:r>
      <w:r w:rsidR="00F94AFA" w:rsidRPr="00FF1897">
        <w:t xml:space="preserve"> местном бюджете Каменского м</w:t>
      </w:r>
      <w:r w:rsidR="00541BF5">
        <w:t>униципального образования на 202</w:t>
      </w:r>
      <w:r w:rsidR="000C4FFE">
        <w:t>1</w:t>
      </w:r>
      <w:r w:rsidR="00342C6B" w:rsidRPr="00FF1897">
        <w:t xml:space="preserve"> год</w:t>
      </w:r>
      <w:r w:rsidR="009756C4">
        <w:t xml:space="preserve"> и плановый период 202</w:t>
      </w:r>
      <w:r w:rsidR="000C4FFE">
        <w:t>2</w:t>
      </w:r>
      <w:r w:rsidR="00F94AFA" w:rsidRPr="00FF1897">
        <w:t xml:space="preserve"> и 20</w:t>
      </w:r>
      <w:r w:rsidR="00F02349">
        <w:t>2</w:t>
      </w:r>
      <w:r w:rsidR="000C4FFE">
        <w:t>3</w:t>
      </w:r>
      <w:r w:rsidR="00F94AFA" w:rsidRPr="00FF1897">
        <w:t xml:space="preserve"> годов</w:t>
      </w:r>
      <w:r w:rsidR="00342C6B" w:rsidRPr="00FF1897">
        <w:t>»</w:t>
      </w:r>
    </w:p>
    <w:p w:rsidR="00342C6B" w:rsidRPr="00FF1897" w:rsidRDefault="00342C6B" w:rsidP="00342C6B">
      <w:pPr>
        <w:autoSpaceDE w:val="0"/>
        <w:autoSpaceDN w:val="0"/>
        <w:adjustRightInd w:val="0"/>
        <w:ind w:firstLine="720"/>
        <w:jc w:val="both"/>
        <w:rPr>
          <w:b/>
          <w:bCs/>
          <w:color w:val="00FF00"/>
        </w:rPr>
      </w:pPr>
    </w:p>
    <w:p w:rsidR="00342C6B" w:rsidRPr="00FF1897" w:rsidRDefault="00342C6B" w:rsidP="00342C6B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FF1897">
        <w:rPr>
          <w:bCs/>
          <w:color w:val="000000"/>
          <w:u w:val="single"/>
        </w:rPr>
        <w:t xml:space="preserve">1.Субъект правотворческой инициативы: </w:t>
      </w:r>
    </w:p>
    <w:p w:rsidR="00342C6B" w:rsidRPr="00FF1897" w:rsidRDefault="009A2D55" w:rsidP="006D4D3B">
      <w:pPr>
        <w:ind w:firstLine="720"/>
        <w:jc w:val="both"/>
        <w:rPr>
          <w:bCs/>
          <w:color w:val="000000"/>
        </w:rPr>
      </w:pPr>
      <w:r w:rsidRPr="00FF1897">
        <w:rPr>
          <w:bCs/>
          <w:color w:val="000000"/>
        </w:rPr>
        <w:t>Проект решения «</w:t>
      </w:r>
      <w:r w:rsidR="00F94AFA" w:rsidRPr="00FF1897">
        <w:t>О местном бюджете Каменского муниципального образова</w:t>
      </w:r>
      <w:r w:rsidR="00522AC8" w:rsidRPr="00FF1897">
        <w:t>ния на</w:t>
      </w:r>
      <w:r w:rsidR="00541BF5">
        <w:t xml:space="preserve"> 202</w:t>
      </w:r>
      <w:r w:rsidR="000C4FFE">
        <w:t>1</w:t>
      </w:r>
      <w:r w:rsidR="00541BF5">
        <w:t xml:space="preserve"> год и плановый период 202</w:t>
      </w:r>
      <w:r w:rsidR="000C4FFE">
        <w:t>2</w:t>
      </w:r>
      <w:r w:rsidR="00F02349">
        <w:t xml:space="preserve"> и 202</w:t>
      </w:r>
      <w:r w:rsidR="000C4FFE">
        <w:t>3</w:t>
      </w:r>
      <w:r w:rsidR="00F94AFA" w:rsidRPr="00FF1897">
        <w:t xml:space="preserve"> годов</w:t>
      </w:r>
      <w:r w:rsidR="00342C6B" w:rsidRPr="00FF1897">
        <w:rPr>
          <w:bCs/>
          <w:color w:val="000000"/>
        </w:rPr>
        <w:t xml:space="preserve">» (далее – проект </w:t>
      </w:r>
      <w:r w:rsidR="002A6960" w:rsidRPr="00FF1897">
        <w:rPr>
          <w:bCs/>
          <w:color w:val="000000"/>
        </w:rPr>
        <w:t>решения</w:t>
      </w:r>
      <w:r w:rsidR="00342C6B" w:rsidRPr="00FF1897">
        <w:rPr>
          <w:bCs/>
          <w:color w:val="000000"/>
        </w:rPr>
        <w:t xml:space="preserve">) разработан </w:t>
      </w:r>
      <w:r w:rsidR="00F02349">
        <w:rPr>
          <w:bCs/>
          <w:color w:val="000000"/>
        </w:rPr>
        <w:t>администрацией</w:t>
      </w:r>
      <w:r w:rsidR="002A6960" w:rsidRPr="00FF1897">
        <w:rPr>
          <w:bCs/>
          <w:color w:val="000000"/>
        </w:rPr>
        <w:t xml:space="preserve"> </w:t>
      </w:r>
      <w:r w:rsidR="00342C6B" w:rsidRPr="00FF1897">
        <w:rPr>
          <w:bCs/>
          <w:color w:val="000000"/>
        </w:rPr>
        <w:t xml:space="preserve"> и вносится </w:t>
      </w:r>
      <w:r w:rsidR="002A6960" w:rsidRPr="00FF1897">
        <w:rPr>
          <w:bCs/>
          <w:color w:val="000000"/>
        </w:rPr>
        <w:t>на Думу Каменского муниципального образования</w:t>
      </w:r>
      <w:r w:rsidR="00342C6B" w:rsidRPr="00FF1897">
        <w:rPr>
          <w:bCs/>
          <w:color w:val="000000"/>
        </w:rPr>
        <w:t xml:space="preserve"> </w:t>
      </w:r>
    </w:p>
    <w:p w:rsidR="00342C6B" w:rsidRPr="00FF1897" w:rsidRDefault="00342C6B" w:rsidP="00342C6B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FF1897">
        <w:rPr>
          <w:bCs/>
          <w:color w:val="000000"/>
          <w:u w:val="single"/>
        </w:rPr>
        <w:t xml:space="preserve">2.Правовое основание принятия проекта </w:t>
      </w:r>
      <w:r w:rsidR="004008CE" w:rsidRPr="00FF1897">
        <w:rPr>
          <w:bCs/>
          <w:color w:val="000000"/>
          <w:u w:val="single"/>
        </w:rPr>
        <w:t>решения</w:t>
      </w:r>
      <w:r w:rsidRPr="00FF1897">
        <w:rPr>
          <w:bCs/>
          <w:color w:val="000000"/>
          <w:u w:val="single"/>
        </w:rPr>
        <w:t xml:space="preserve">: </w:t>
      </w:r>
    </w:p>
    <w:p w:rsidR="00342C6B" w:rsidRPr="00FF1897" w:rsidRDefault="00342C6B" w:rsidP="006D4D3B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FF1897">
        <w:rPr>
          <w:bCs/>
          <w:color w:val="000000"/>
        </w:rPr>
        <w:t>Статья 3</w:t>
      </w:r>
      <w:r w:rsidR="002A6960" w:rsidRPr="00FF1897">
        <w:rPr>
          <w:bCs/>
          <w:color w:val="000000"/>
        </w:rPr>
        <w:t>1 Устава Каменского муниципального образования</w:t>
      </w:r>
      <w:r w:rsidR="00757421" w:rsidRPr="00FF1897">
        <w:rPr>
          <w:bCs/>
          <w:color w:val="000000"/>
        </w:rPr>
        <w:t xml:space="preserve">, </w:t>
      </w:r>
      <w:r w:rsidRPr="00FF1897">
        <w:rPr>
          <w:bCs/>
          <w:color w:val="000000"/>
        </w:rPr>
        <w:t xml:space="preserve"> </w:t>
      </w:r>
      <w:r w:rsidR="00757421" w:rsidRPr="00FF1897">
        <w:t>решение</w:t>
      </w:r>
      <w:r w:rsidR="004008CE" w:rsidRPr="00FF1897">
        <w:t xml:space="preserve"> Думы от </w:t>
      </w:r>
      <w:r w:rsidR="003A6A92">
        <w:t>17</w:t>
      </w:r>
      <w:r w:rsidR="00C66499" w:rsidRPr="00FF1897">
        <w:t>.0</w:t>
      </w:r>
      <w:r w:rsidR="003A6A92">
        <w:t>3</w:t>
      </w:r>
      <w:r w:rsidR="00757421" w:rsidRPr="00FF1897">
        <w:t>.201</w:t>
      </w:r>
      <w:r w:rsidR="003A6A92">
        <w:t>6 № 136</w:t>
      </w:r>
      <w:r w:rsidRPr="00FF1897">
        <w:t xml:space="preserve"> «</w:t>
      </w:r>
      <w:r w:rsidR="004008CE" w:rsidRPr="00FF1897">
        <w:t>Положения о</w:t>
      </w:r>
      <w:r w:rsidRPr="00FF1897">
        <w:t xml:space="preserve"> бюдж</w:t>
      </w:r>
      <w:r w:rsidR="004008CE" w:rsidRPr="00FF1897">
        <w:t>етном процессе в Каменском муниципальном образовании</w:t>
      </w:r>
      <w:r w:rsidRPr="00FF1897">
        <w:t>».</w:t>
      </w:r>
      <w:r w:rsidRPr="00FF1897">
        <w:rPr>
          <w:bCs/>
          <w:color w:val="000000"/>
        </w:rPr>
        <w:t xml:space="preserve"> </w:t>
      </w:r>
    </w:p>
    <w:p w:rsidR="00342C6B" w:rsidRPr="00FF1897" w:rsidRDefault="00342C6B" w:rsidP="00342C6B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FF1897">
        <w:rPr>
          <w:bCs/>
          <w:color w:val="000000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342C6B" w:rsidRPr="00FF1897" w:rsidRDefault="00342C6B" w:rsidP="006D4D3B">
      <w:pPr>
        <w:autoSpaceDE w:val="0"/>
        <w:autoSpaceDN w:val="0"/>
        <w:adjustRightInd w:val="0"/>
        <w:ind w:firstLine="720"/>
        <w:jc w:val="both"/>
      </w:pPr>
      <w:r w:rsidRPr="00FF1897">
        <w:t xml:space="preserve">Проект </w:t>
      </w:r>
      <w:r w:rsidR="004008CE" w:rsidRPr="00FF1897">
        <w:t>решения Думы «</w:t>
      </w:r>
      <w:r w:rsidR="00F94AFA" w:rsidRPr="00FF1897">
        <w:t>О местном бюджете Каменского м</w:t>
      </w:r>
      <w:r w:rsidR="00541BF5">
        <w:t>униципального образования на 202</w:t>
      </w:r>
      <w:r w:rsidR="000C4FFE">
        <w:t>1</w:t>
      </w:r>
      <w:r w:rsidR="00541BF5">
        <w:t xml:space="preserve"> год и плановый период 202</w:t>
      </w:r>
      <w:r w:rsidR="000C4FFE">
        <w:t>2</w:t>
      </w:r>
      <w:r w:rsidR="00F02349">
        <w:t xml:space="preserve"> и 202</w:t>
      </w:r>
      <w:r w:rsidR="000C4FFE">
        <w:t>3</w:t>
      </w:r>
      <w:r w:rsidR="00F94AFA" w:rsidRPr="00FF1897">
        <w:t xml:space="preserve"> годов</w:t>
      </w:r>
      <w:r w:rsidRPr="00FF1897">
        <w:t>» подготовлен в соответствии с требованиями Бюджетного кодекса Российской Феде</w:t>
      </w:r>
      <w:r w:rsidR="004008CE" w:rsidRPr="00FF1897">
        <w:t>рации и решением</w:t>
      </w:r>
      <w:r w:rsidR="003A6A92">
        <w:t xml:space="preserve"> от 17</w:t>
      </w:r>
      <w:r w:rsidR="00C66499" w:rsidRPr="00FF1897">
        <w:t>.0</w:t>
      </w:r>
      <w:r w:rsidR="003A6A92">
        <w:t>3</w:t>
      </w:r>
      <w:r w:rsidRPr="00FF1897">
        <w:t>.20</w:t>
      </w:r>
      <w:r w:rsidR="004008CE" w:rsidRPr="00FF1897">
        <w:t>1</w:t>
      </w:r>
      <w:r w:rsidR="003A6A92">
        <w:t>6</w:t>
      </w:r>
      <w:r w:rsidRPr="00FF1897">
        <w:t xml:space="preserve"> №</w:t>
      </w:r>
      <w:r w:rsidR="003A6A92">
        <w:t xml:space="preserve"> 136</w:t>
      </w:r>
      <w:r w:rsidRPr="00FF1897">
        <w:t xml:space="preserve"> «</w:t>
      </w:r>
      <w:r w:rsidR="004008CE" w:rsidRPr="00FF1897">
        <w:t>Положения о бюджетном процессе в Каменском муниципальном образовании</w:t>
      </w:r>
      <w:r w:rsidRPr="00FF1897">
        <w:t>».</w:t>
      </w:r>
    </w:p>
    <w:p w:rsidR="00342C6B" w:rsidRPr="00FF1897" w:rsidRDefault="00342C6B" w:rsidP="00342C6B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FF1897">
        <w:rPr>
          <w:bCs/>
          <w:u w:val="single"/>
        </w:rPr>
        <w:t>4. Предмет правового регулирования и основные правовые предписания:</w:t>
      </w:r>
    </w:p>
    <w:p w:rsidR="00342C6B" w:rsidRPr="00FF1897" w:rsidRDefault="00342C6B" w:rsidP="00B0129D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FF1897">
        <w:rPr>
          <w:rFonts w:ascii="Times New Roman" w:hAnsi="Times New Roman"/>
          <w:sz w:val="24"/>
          <w:szCs w:val="24"/>
        </w:rPr>
        <w:t xml:space="preserve">Предметом правового регулирования проекта </w:t>
      </w:r>
      <w:r w:rsidR="004008CE" w:rsidRPr="00FF1897">
        <w:rPr>
          <w:rFonts w:ascii="Times New Roman" w:hAnsi="Times New Roman"/>
          <w:sz w:val="24"/>
          <w:szCs w:val="24"/>
        </w:rPr>
        <w:t>решения</w:t>
      </w:r>
      <w:r w:rsidRPr="00FF1897">
        <w:rPr>
          <w:rFonts w:ascii="Times New Roman" w:hAnsi="Times New Roman"/>
          <w:sz w:val="24"/>
          <w:szCs w:val="24"/>
        </w:rPr>
        <w:t xml:space="preserve"> является утверждение п</w:t>
      </w:r>
      <w:r w:rsidR="004008CE" w:rsidRPr="00FF1897">
        <w:rPr>
          <w:rFonts w:ascii="Times New Roman" w:hAnsi="Times New Roman"/>
          <w:sz w:val="24"/>
          <w:szCs w:val="24"/>
        </w:rPr>
        <w:t xml:space="preserve">араметров </w:t>
      </w:r>
      <w:r w:rsidR="00541BF5">
        <w:rPr>
          <w:rFonts w:ascii="Times New Roman" w:hAnsi="Times New Roman"/>
          <w:sz w:val="24"/>
          <w:szCs w:val="24"/>
        </w:rPr>
        <w:t xml:space="preserve"> бюджета на 202</w:t>
      </w:r>
      <w:r w:rsidR="000C4FFE">
        <w:rPr>
          <w:rFonts w:ascii="Times New Roman" w:hAnsi="Times New Roman"/>
          <w:sz w:val="24"/>
          <w:szCs w:val="24"/>
        </w:rPr>
        <w:t>1</w:t>
      </w:r>
      <w:r w:rsidRPr="00FF1897">
        <w:rPr>
          <w:rFonts w:ascii="Times New Roman" w:hAnsi="Times New Roman"/>
          <w:sz w:val="24"/>
          <w:szCs w:val="24"/>
        </w:rPr>
        <w:t xml:space="preserve"> год</w:t>
      </w:r>
      <w:r w:rsidR="009756C4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0C4FFE">
        <w:rPr>
          <w:rFonts w:ascii="Times New Roman" w:hAnsi="Times New Roman"/>
          <w:sz w:val="24"/>
          <w:szCs w:val="24"/>
        </w:rPr>
        <w:t>2</w:t>
      </w:r>
      <w:r w:rsidR="00F02349">
        <w:rPr>
          <w:rFonts w:ascii="Times New Roman" w:hAnsi="Times New Roman"/>
          <w:sz w:val="24"/>
          <w:szCs w:val="24"/>
        </w:rPr>
        <w:t xml:space="preserve"> и 202</w:t>
      </w:r>
      <w:r w:rsidR="000C4FFE">
        <w:rPr>
          <w:rFonts w:ascii="Times New Roman" w:hAnsi="Times New Roman"/>
          <w:sz w:val="24"/>
          <w:szCs w:val="24"/>
        </w:rPr>
        <w:t>3</w:t>
      </w:r>
      <w:r w:rsidR="00B0129D" w:rsidRPr="00FF1897">
        <w:rPr>
          <w:rFonts w:ascii="Times New Roman" w:hAnsi="Times New Roman"/>
          <w:sz w:val="24"/>
          <w:szCs w:val="24"/>
        </w:rPr>
        <w:t xml:space="preserve"> годов</w:t>
      </w:r>
      <w:r w:rsidRPr="00FF1897">
        <w:rPr>
          <w:rFonts w:ascii="Times New Roman" w:hAnsi="Times New Roman"/>
          <w:sz w:val="24"/>
          <w:szCs w:val="24"/>
        </w:rPr>
        <w:t>.</w:t>
      </w:r>
    </w:p>
    <w:p w:rsidR="00342C6B" w:rsidRPr="00FF1897" w:rsidRDefault="006D4D3B" w:rsidP="006D4D3B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FF1897">
        <w:rPr>
          <w:bCs/>
          <w:color w:val="000000"/>
          <w:u w:val="single"/>
        </w:rPr>
        <w:t xml:space="preserve">          </w:t>
      </w:r>
      <w:r w:rsidR="00342C6B" w:rsidRPr="00FF1897">
        <w:rPr>
          <w:bCs/>
          <w:color w:val="000000"/>
          <w:u w:val="single"/>
        </w:rPr>
        <w:t xml:space="preserve">5. Перечень правовых актов </w:t>
      </w:r>
      <w:r w:rsidR="004008CE" w:rsidRPr="00FF1897">
        <w:rPr>
          <w:bCs/>
          <w:color w:val="000000"/>
          <w:u w:val="single"/>
        </w:rPr>
        <w:t>муниципального образования</w:t>
      </w:r>
      <w:r w:rsidR="00342C6B" w:rsidRPr="00FF1897">
        <w:rPr>
          <w:bCs/>
          <w:color w:val="000000"/>
          <w:u w:val="single"/>
        </w:rPr>
        <w:t xml:space="preserve">, принятия, отмены, изменения либо признания </w:t>
      </w:r>
      <w:proofErr w:type="gramStart"/>
      <w:r w:rsidR="00342C6B" w:rsidRPr="00FF1897">
        <w:rPr>
          <w:bCs/>
          <w:color w:val="000000"/>
          <w:u w:val="single"/>
        </w:rPr>
        <w:t>утратившими</w:t>
      </w:r>
      <w:proofErr w:type="gramEnd"/>
      <w:r w:rsidR="00342C6B" w:rsidRPr="00FF1897">
        <w:rPr>
          <w:bCs/>
          <w:color w:val="000000"/>
          <w:u w:val="single"/>
        </w:rPr>
        <w:t xml:space="preserve"> силу которых, потребует  принятие данного  правового акта.</w:t>
      </w:r>
    </w:p>
    <w:p w:rsidR="00342C6B" w:rsidRPr="00FF1897" w:rsidRDefault="00342C6B" w:rsidP="00342C6B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FF1897">
        <w:rPr>
          <w:rFonts w:ascii="Times New Roman" w:hAnsi="Times New Roman"/>
          <w:sz w:val="24"/>
          <w:szCs w:val="24"/>
        </w:rPr>
        <w:t xml:space="preserve">Принятие данного правового акта не повлечет необходимость принятия, отмены, изменения либо признания </w:t>
      </w:r>
      <w:proofErr w:type="gramStart"/>
      <w:r w:rsidRPr="00FF1897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FF1897">
        <w:rPr>
          <w:rFonts w:ascii="Times New Roman" w:hAnsi="Times New Roman"/>
          <w:sz w:val="24"/>
          <w:szCs w:val="24"/>
        </w:rPr>
        <w:t xml:space="preserve"> силу других правовых актов за исключением тех, которые</w:t>
      </w:r>
      <w:r w:rsidR="004008CE" w:rsidRPr="00FF1897">
        <w:rPr>
          <w:rFonts w:ascii="Times New Roman" w:hAnsi="Times New Roman"/>
          <w:sz w:val="24"/>
          <w:szCs w:val="24"/>
        </w:rPr>
        <w:t xml:space="preserve"> указаны в тексте проекта решения</w:t>
      </w:r>
      <w:r w:rsidRPr="00FF1897">
        <w:rPr>
          <w:rFonts w:ascii="Times New Roman" w:hAnsi="Times New Roman"/>
          <w:sz w:val="24"/>
          <w:szCs w:val="24"/>
        </w:rPr>
        <w:t>.</w:t>
      </w:r>
    </w:p>
    <w:p w:rsidR="00342C6B" w:rsidRPr="00FF1897" w:rsidRDefault="006D4D3B" w:rsidP="006D4D3B">
      <w:pPr>
        <w:suppressAutoHyphens/>
        <w:jc w:val="both"/>
        <w:rPr>
          <w:bCs/>
          <w:color w:val="000000"/>
          <w:u w:val="single"/>
        </w:rPr>
      </w:pPr>
      <w:r w:rsidRPr="00FF1897">
        <w:rPr>
          <w:bCs/>
          <w:color w:val="000000"/>
          <w:u w:val="single"/>
        </w:rPr>
        <w:t xml:space="preserve">          </w:t>
      </w:r>
      <w:r w:rsidR="009A2D55" w:rsidRPr="00FF1897">
        <w:rPr>
          <w:bCs/>
          <w:color w:val="000000"/>
          <w:u w:val="single"/>
        </w:rPr>
        <w:t>6</w:t>
      </w:r>
      <w:r w:rsidR="00342C6B" w:rsidRPr="00FF1897">
        <w:rPr>
          <w:bCs/>
          <w:color w:val="000000"/>
          <w:u w:val="single"/>
        </w:rPr>
        <w:t>. Иные сведения:</w:t>
      </w:r>
    </w:p>
    <w:p w:rsidR="00342C6B" w:rsidRPr="00FF1897" w:rsidRDefault="00342C6B" w:rsidP="006D4D3B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FF1897">
        <w:rPr>
          <w:rFonts w:ascii="Times New Roman" w:hAnsi="Times New Roman"/>
          <w:sz w:val="24"/>
          <w:szCs w:val="24"/>
        </w:rPr>
        <w:t>Иные сведения представляют собой описание подходов и принципов, примененных при</w:t>
      </w:r>
      <w:r w:rsidR="009A2D55" w:rsidRPr="00FF1897">
        <w:rPr>
          <w:rFonts w:ascii="Times New Roman" w:hAnsi="Times New Roman"/>
          <w:sz w:val="24"/>
          <w:szCs w:val="24"/>
        </w:rPr>
        <w:t xml:space="preserve"> формировании доходов </w:t>
      </w:r>
      <w:r w:rsidRPr="00FF1897">
        <w:rPr>
          <w:rFonts w:ascii="Times New Roman" w:hAnsi="Times New Roman"/>
          <w:sz w:val="24"/>
          <w:szCs w:val="24"/>
        </w:rPr>
        <w:t xml:space="preserve"> бюджета, описание наиболее значимых рас</w:t>
      </w:r>
      <w:r w:rsidR="009A2D55" w:rsidRPr="00FF1897">
        <w:rPr>
          <w:rFonts w:ascii="Times New Roman" w:hAnsi="Times New Roman"/>
          <w:sz w:val="24"/>
          <w:szCs w:val="24"/>
        </w:rPr>
        <w:t xml:space="preserve">ходов </w:t>
      </w:r>
      <w:r w:rsidRPr="00FF1897">
        <w:rPr>
          <w:rFonts w:ascii="Times New Roman" w:hAnsi="Times New Roman"/>
          <w:sz w:val="24"/>
          <w:szCs w:val="24"/>
        </w:rPr>
        <w:t xml:space="preserve"> бюджета, а </w:t>
      </w:r>
      <w:r w:rsidR="009A2D55" w:rsidRPr="00FF1897">
        <w:rPr>
          <w:rFonts w:ascii="Times New Roman" w:hAnsi="Times New Roman"/>
          <w:sz w:val="24"/>
          <w:szCs w:val="24"/>
        </w:rPr>
        <w:t>также параметры муниципального долга Каменского муниципального образования</w:t>
      </w:r>
      <w:r w:rsidRPr="00FF1897">
        <w:rPr>
          <w:rFonts w:ascii="Times New Roman" w:hAnsi="Times New Roman"/>
          <w:sz w:val="24"/>
          <w:szCs w:val="24"/>
        </w:rPr>
        <w:t xml:space="preserve"> и структуры источников внутреннего ф</w:t>
      </w:r>
      <w:r w:rsidR="009A2D55" w:rsidRPr="00FF1897">
        <w:rPr>
          <w:rFonts w:ascii="Times New Roman" w:hAnsi="Times New Roman"/>
          <w:sz w:val="24"/>
          <w:szCs w:val="24"/>
        </w:rPr>
        <w:t xml:space="preserve">инансирования дефицита </w:t>
      </w:r>
      <w:r w:rsidR="00541BF5">
        <w:rPr>
          <w:rFonts w:ascii="Times New Roman" w:hAnsi="Times New Roman"/>
          <w:sz w:val="24"/>
          <w:szCs w:val="24"/>
        </w:rPr>
        <w:t xml:space="preserve"> бюджета на 202</w:t>
      </w:r>
      <w:r w:rsidR="000C4FFE">
        <w:rPr>
          <w:rFonts w:ascii="Times New Roman" w:hAnsi="Times New Roman"/>
          <w:sz w:val="24"/>
          <w:szCs w:val="24"/>
        </w:rPr>
        <w:t>1</w:t>
      </w:r>
      <w:r w:rsidR="00541BF5">
        <w:rPr>
          <w:rFonts w:ascii="Times New Roman" w:hAnsi="Times New Roman"/>
          <w:sz w:val="24"/>
          <w:szCs w:val="24"/>
        </w:rPr>
        <w:t xml:space="preserve"> </w:t>
      </w:r>
      <w:r w:rsidR="009756C4">
        <w:rPr>
          <w:rFonts w:ascii="Times New Roman" w:hAnsi="Times New Roman"/>
          <w:sz w:val="24"/>
          <w:szCs w:val="24"/>
        </w:rPr>
        <w:t>год и плановый период 202</w:t>
      </w:r>
      <w:r w:rsidR="000C4FFE">
        <w:rPr>
          <w:rFonts w:ascii="Times New Roman" w:hAnsi="Times New Roman"/>
          <w:sz w:val="24"/>
          <w:szCs w:val="24"/>
        </w:rPr>
        <w:t>2</w:t>
      </w:r>
      <w:r w:rsidR="00F02349">
        <w:rPr>
          <w:rFonts w:ascii="Times New Roman" w:hAnsi="Times New Roman"/>
          <w:sz w:val="24"/>
          <w:szCs w:val="24"/>
        </w:rPr>
        <w:t xml:space="preserve"> и 202</w:t>
      </w:r>
      <w:r w:rsidR="000C4FFE">
        <w:rPr>
          <w:rFonts w:ascii="Times New Roman" w:hAnsi="Times New Roman"/>
          <w:sz w:val="24"/>
          <w:szCs w:val="24"/>
        </w:rPr>
        <w:t>3</w:t>
      </w:r>
      <w:r w:rsidR="00B0129D" w:rsidRPr="00FF1897">
        <w:rPr>
          <w:rFonts w:ascii="Times New Roman" w:hAnsi="Times New Roman"/>
          <w:sz w:val="24"/>
          <w:szCs w:val="24"/>
        </w:rPr>
        <w:t xml:space="preserve"> годов.</w:t>
      </w:r>
    </w:p>
    <w:p w:rsidR="00342C6B" w:rsidRPr="00FF1897" w:rsidRDefault="009A2D55" w:rsidP="00342C6B">
      <w:pPr>
        <w:autoSpaceDE w:val="0"/>
        <w:autoSpaceDN w:val="0"/>
        <w:adjustRightInd w:val="0"/>
        <w:ind w:firstLine="709"/>
        <w:jc w:val="both"/>
      </w:pPr>
      <w:r w:rsidRPr="00FF1897">
        <w:t>Проект решения «О</w:t>
      </w:r>
      <w:r w:rsidR="00343987" w:rsidRPr="00FF1897">
        <w:t xml:space="preserve"> </w:t>
      </w:r>
      <w:r w:rsidR="00541BF5">
        <w:t xml:space="preserve"> местном бюджете на 202</w:t>
      </w:r>
      <w:r w:rsidR="000C4FFE">
        <w:t>1</w:t>
      </w:r>
      <w:r w:rsidR="00342C6B" w:rsidRPr="00FF1897">
        <w:t xml:space="preserve"> год</w:t>
      </w:r>
      <w:r w:rsidR="00757421" w:rsidRPr="00FF1897">
        <w:t xml:space="preserve"> и планов</w:t>
      </w:r>
      <w:r w:rsidR="009756C4">
        <w:t>ый период 202</w:t>
      </w:r>
      <w:r w:rsidR="000C4FFE">
        <w:t>2</w:t>
      </w:r>
      <w:r w:rsidR="00F02349">
        <w:t xml:space="preserve"> и 202</w:t>
      </w:r>
      <w:r w:rsidR="000C4FFE">
        <w:t>3</w:t>
      </w:r>
      <w:r w:rsidR="00B0129D" w:rsidRPr="00FF1897">
        <w:t xml:space="preserve"> годов</w:t>
      </w:r>
      <w:r w:rsidR="00342C6B" w:rsidRPr="00FF1897">
        <w:t xml:space="preserve">» подготовлен в соответствии с требованиями Бюджетного кодекса Российской Федерации и </w:t>
      </w:r>
      <w:r w:rsidRPr="00FF1897">
        <w:t>решением  «Положения о бюджетном процессе в Камен</w:t>
      </w:r>
      <w:r w:rsidR="006D4D3B" w:rsidRPr="00FF1897">
        <w:t>ском муниципальном образовании»</w:t>
      </w:r>
      <w:r w:rsidR="00342C6B" w:rsidRPr="00FF1897">
        <w:t>, а также в соответствии с принципами, сформулированными в Бюджетном послании Президента Российской Феде</w:t>
      </w:r>
      <w:r w:rsidR="00541BF5">
        <w:t>рации о бюджетной политике в 202</w:t>
      </w:r>
      <w:r w:rsidR="000C4FFE">
        <w:t>1</w:t>
      </w:r>
      <w:r w:rsidR="00F02349">
        <w:t xml:space="preserve"> - 202</w:t>
      </w:r>
      <w:r w:rsidR="000C4FFE">
        <w:t>3</w:t>
      </w:r>
      <w:r w:rsidR="00342C6B" w:rsidRPr="00FF1897">
        <w:t xml:space="preserve"> годах, основными направлениями бюджетной и налоговой по</w:t>
      </w:r>
      <w:r w:rsidR="00343987" w:rsidRPr="00FF1897">
        <w:t xml:space="preserve">литики Иркутской области </w:t>
      </w:r>
      <w:r w:rsidR="003A6A92">
        <w:t xml:space="preserve">и Каменского муниципального образования </w:t>
      </w:r>
      <w:r w:rsidR="00541BF5">
        <w:t>на 202</w:t>
      </w:r>
      <w:r w:rsidR="000C4FFE">
        <w:t>1</w:t>
      </w:r>
      <w:r w:rsidR="00C66499" w:rsidRPr="00FF1897">
        <w:t xml:space="preserve"> </w:t>
      </w:r>
      <w:r w:rsidR="003A6A92">
        <w:t>–</w:t>
      </w:r>
      <w:r w:rsidR="00F02349">
        <w:t xml:space="preserve"> 202</w:t>
      </w:r>
      <w:r w:rsidR="000C4FFE">
        <w:t>3</w:t>
      </w:r>
      <w:r w:rsidR="003A6A92">
        <w:t xml:space="preserve"> </w:t>
      </w:r>
      <w:r w:rsidR="00342C6B" w:rsidRPr="00FF1897">
        <w:t>год</w:t>
      </w:r>
      <w:r w:rsidR="00B0129D" w:rsidRPr="00FF1897">
        <w:t>ы</w:t>
      </w:r>
      <w:r w:rsidR="00342C6B" w:rsidRPr="00FF1897">
        <w:t>.</w:t>
      </w:r>
    </w:p>
    <w:p w:rsidR="00342C6B" w:rsidRPr="00FF1897" w:rsidRDefault="00342C6B" w:rsidP="00342C6B">
      <w:pPr>
        <w:autoSpaceDE w:val="0"/>
        <w:autoSpaceDN w:val="0"/>
        <w:adjustRightInd w:val="0"/>
        <w:ind w:firstLine="709"/>
        <w:jc w:val="both"/>
      </w:pPr>
      <w:r w:rsidRPr="00FF1897">
        <w:t>При</w:t>
      </w:r>
      <w:r w:rsidR="009A2D55" w:rsidRPr="00FF1897">
        <w:t xml:space="preserve"> формировании проекта </w:t>
      </w:r>
      <w:r w:rsidRPr="00FF1897">
        <w:t xml:space="preserve"> бюджета учитывались следующие основные цели по обеспечению платежеспо</w:t>
      </w:r>
      <w:r w:rsidR="009A2D55" w:rsidRPr="00FF1897">
        <w:t xml:space="preserve">собности и сбалансированности </w:t>
      </w:r>
      <w:r w:rsidR="00541BF5">
        <w:t xml:space="preserve"> бюджета на 202</w:t>
      </w:r>
      <w:r w:rsidR="000C4FFE">
        <w:t>1</w:t>
      </w:r>
      <w:r w:rsidRPr="00FF1897">
        <w:t xml:space="preserve"> год</w:t>
      </w:r>
      <w:r w:rsidR="00B0129D" w:rsidRPr="00FF1897">
        <w:t xml:space="preserve"> и плановый период</w:t>
      </w:r>
      <w:r w:rsidR="00F02349">
        <w:t xml:space="preserve"> </w:t>
      </w:r>
      <w:r w:rsidR="009756C4">
        <w:t>202</w:t>
      </w:r>
      <w:r w:rsidR="000C4FFE">
        <w:t>2</w:t>
      </w:r>
      <w:r w:rsidR="00F02349">
        <w:t xml:space="preserve"> и 202</w:t>
      </w:r>
      <w:r w:rsidR="000C4FFE">
        <w:t>3</w:t>
      </w:r>
      <w:r w:rsidR="00B0129D" w:rsidRPr="00FF1897">
        <w:t xml:space="preserve"> годов</w:t>
      </w:r>
      <w:r w:rsidRPr="00FF1897">
        <w:t>:</w:t>
      </w:r>
    </w:p>
    <w:p w:rsidR="00342C6B" w:rsidRPr="00FF1897" w:rsidRDefault="00342C6B" w:rsidP="00342C6B">
      <w:pPr>
        <w:numPr>
          <w:ilvl w:val="0"/>
          <w:numId w:val="2"/>
        </w:numPr>
        <w:tabs>
          <w:tab w:val="num" w:pos="969"/>
        </w:tabs>
        <w:ind w:left="0" w:firstLine="709"/>
        <w:jc w:val="both"/>
      </w:pPr>
      <w:r w:rsidRPr="00FF1897">
        <w:rPr>
          <w:color w:val="1D1D1D"/>
        </w:rPr>
        <w:t xml:space="preserve">Обеспечение нацеленности бюджетной системы на достижение конкретных результатов в рамках </w:t>
      </w:r>
      <w:r w:rsidR="009A2D55" w:rsidRPr="00FF1897">
        <w:t xml:space="preserve">основных приоритетов </w:t>
      </w:r>
      <w:r w:rsidRPr="00FF1897">
        <w:t xml:space="preserve"> в среднесрочной и долгосрочной перспективе.</w:t>
      </w:r>
      <w:r w:rsidRPr="00FF1897">
        <w:rPr>
          <w:color w:val="1D1D1D"/>
        </w:rPr>
        <w:t xml:space="preserve"> </w:t>
      </w:r>
    </w:p>
    <w:p w:rsidR="00342C6B" w:rsidRPr="00FF1897" w:rsidRDefault="00342C6B" w:rsidP="00342C6B">
      <w:pPr>
        <w:numPr>
          <w:ilvl w:val="0"/>
          <w:numId w:val="2"/>
        </w:numPr>
        <w:tabs>
          <w:tab w:val="num" w:pos="969"/>
        </w:tabs>
        <w:ind w:left="0" w:firstLine="709"/>
        <w:jc w:val="both"/>
      </w:pPr>
      <w:r w:rsidRPr="00FF1897">
        <w:t xml:space="preserve">Эффективное использование налогового </w:t>
      </w:r>
      <w:r w:rsidR="003A6A92">
        <w:t>потенциала.</w:t>
      </w:r>
    </w:p>
    <w:p w:rsidR="00342C6B" w:rsidRPr="00FF1897" w:rsidRDefault="00342C6B" w:rsidP="00342C6B">
      <w:pPr>
        <w:numPr>
          <w:ilvl w:val="0"/>
          <w:numId w:val="2"/>
        </w:numPr>
        <w:tabs>
          <w:tab w:val="num" w:pos="969"/>
        </w:tabs>
        <w:ind w:left="0" w:firstLine="709"/>
        <w:jc w:val="both"/>
      </w:pPr>
      <w:r w:rsidRPr="00FF1897">
        <w:t>Обеспеч</w:t>
      </w:r>
      <w:r w:rsidR="009A2D55" w:rsidRPr="00FF1897">
        <w:t xml:space="preserve">ение сбалансированности </w:t>
      </w:r>
      <w:r w:rsidRPr="00FF1897">
        <w:t xml:space="preserve"> бюджета в среднесрочной перспективе, что означает формиро</w:t>
      </w:r>
      <w:r w:rsidR="009A2D55" w:rsidRPr="00FF1897">
        <w:t xml:space="preserve">вание расходной части </w:t>
      </w:r>
      <w:r w:rsidRPr="00FF1897">
        <w:t xml:space="preserve"> бюджета исходя из реально обеспеченных доходных источников, последовательное снижение бюджетного д</w:t>
      </w:r>
      <w:r w:rsidR="00B0129D" w:rsidRPr="00FF1897">
        <w:t>ефицита,</w:t>
      </w:r>
      <w:r w:rsidRPr="00FF1897">
        <w:t xml:space="preserve"> формирование оптимальной </w:t>
      </w:r>
      <w:proofErr w:type="gramStart"/>
      <w:r w:rsidRPr="00FF1897">
        <w:t>структуры источников финансирования дефицита бюдж</w:t>
      </w:r>
      <w:r w:rsidR="006D4D3B" w:rsidRPr="00FF1897">
        <w:t>ета</w:t>
      </w:r>
      <w:proofErr w:type="gramEnd"/>
      <w:r w:rsidRPr="00FF1897">
        <w:t xml:space="preserve">. </w:t>
      </w:r>
    </w:p>
    <w:p w:rsidR="00342C6B" w:rsidRPr="00FF1897" w:rsidRDefault="00342C6B" w:rsidP="00342C6B">
      <w:pPr>
        <w:numPr>
          <w:ilvl w:val="0"/>
          <w:numId w:val="2"/>
        </w:numPr>
        <w:tabs>
          <w:tab w:val="num" w:pos="969"/>
        </w:tabs>
        <w:ind w:left="0" w:firstLine="709"/>
        <w:jc w:val="both"/>
      </w:pPr>
      <w:r w:rsidRPr="00FF1897"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</w:t>
      </w:r>
      <w:r w:rsidR="009A2D55" w:rsidRPr="00FF1897">
        <w:t xml:space="preserve">ходным обязательствам </w:t>
      </w:r>
      <w:r w:rsidRPr="00FF1897">
        <w:t xml:space="preserve"> бюджета.</w:t>
      </w:r>
    </w:p>
    <w:p w:rsidR="00342C6B" w:rsidRPr="00FF1897" w:rsidRDefault="00342C6B" w:rsidP="00342C6B">
      <w:pPr>
        <w:numPr>
          <w:ilvl w:val="0"/>
          <w:numId w:val="2"/>
        </w:numPr>
        <w:tabs>
          <w:tab w:val="num" w:pos="969"/>
        </w:tabs>
        <w:ind w:left="0" w:firstLine="709"/>
        <w:jc w:val="both"/>
      </w:pPr>
      <w:r w:rsidRPr="00FF1897">
        <w:t>Оптимизация и повышение эффе</w:t>
      </w:r>
      <w:r w:rsidR="006D4D3B" w:rsidRPr="00FF1897">
        <w:t>ктивности бюджетных расходов  ориентированных</w:t>
      </w:r>
      <w:r w:rsidRPr="00FF1897">
        <w:t xml:space="preserve"> на результат посредством разработки и реализации программы повышения эффективности бюдж</w:t>
      </w:r>
      <w:r w:rsidR="003A6A92">
        <w:t>етных расходов</w:t>
      </w:r>
      <w:r w:rsidRPr="00FF1897">
        <w:t>.</w:t>
      </w:r>
    </w:p>
    <w:p w:rsidR="00342C6B" w:rsidRPr="00FF1897" w:rsidRDefault="00342C6B" w:rsidP="00342C6B">
      <w:pPr>
        <w:autoSpaceDE w:val="0"/>
        <w:autoSpaceDN w:val="0"/>
        <w:adjustRightInd w:val="0"/>
        <w:ind w:firstLine="709"/>
        <w:jc w:val="both"/>
      </w:pPr>
      <w:r w:rsidRPr="00FF1897">
        <w:lastRenderedPageBreak/>
        <w:t>Формировани</w:t>
      </w:r>
      <w:r w:rsidR="009A2D55" w:rsidRPr="00FF1897">
        <w:t xml:space="preserve">е основных параметров  бюджета </w:t>
      </w:r>
      <w:r w:rsidRPr="00FF1897">
        <w:t xml:space="preserve"> на 2</w:t>
      </w:r>
      <w:r w:rsidR="00541BF5">
        <w:t>02</w:t>
      </w:r>
      <w:r w:rsidR="000C4FFE">
        <w:t>1</w:t>
      </w:r>
      <w:r w:rsidRPr="00FF1897">
        <w:t xml:space="preserve"> год</w:t>
      </w:r>
      <w:r w:rsidR="009756C4">
        <w:t xml:space="preserve"> и плановый период 202</w:t>
      </w:r>
      <w:r w:rsidR="000C4FFE">
        <w:t>2</w:t>
      </w:r>
      <w:r w:rsidR="00F02349">
        <w:t xml:space="preserve"> и 202</w:t>
      </w:r>
      <w:r w:rsidR="000C4FFE">
        <w:t>3</w:t>
      </w:r>
      <w:r w:rsidR="00B0129D" w:rsidRPr="00FF1897">
        <w:t xml:space="preserve"> годов </w:t>
      </w:r>
      <w:r w:rsidRPr="00FF1897">
        <w:t>осуществлено в соответствии с требованиями действующего бюджетного и налогового законодатель</w:t>
      </w:r>
      <w:r w:rsidR="00343987" w:rsidRPr="00FF1897">
        <w:t>ства с учетом планиру</w:t>
      </w:r>
      <w:r w:rsidR="00541BF5">
        <w:t>емых с 202</w:t>
      </w:r>
      <w:r w:rsidR="000C4FFE">
        <w:t>1</w:t>
      </w:r>
      <w:r w:rsidRPr="00FF1897">
        <w:t xml:space="preserve"> года изменений. Также учтены ожидаемые</w:t>
      </w:r>
      <w:r w:rsidR="009A2D55" w:rsidRPr="00FF1897">
        <w:t xml:space="preserve"> параметры исполнения </w:t>
      </w:r>
      <w:r w:rsidR="000C4FFE">
        <w:t xml:space="preserve"> бюджета на 2020</w:t>
      </w:r>
      <w:r w:rsidRPr="00FF1897">
        <w:t xml:space="preserve"> год, основные параметры  прогноза социально-экономиче</w:t>
      </w:r>
      <w:r w:rsidR="009A2D55" w:rsidRPr="00FF1897">
        <w:t>ского развития Каменского муниципального образования</w:t>
      </w:r>
      <w:r w:rsidR="00541BF5">
        <w:t xml:space="preserve"> на 202</w:t>
      </w:r>
      <w:r w:rsidR="000C4FFE">
        <w:t>1</w:t>
      </w:r>
      <w:r w:rsidR="00343987" w:rsidRPr="00FF1897">
        <w:t xml:space="preserve"> год и на</w:t>
      </w:r>
      <w:r w:rsidR="00B0129D" w:rsidRPr="00FF1897">
        <w:t xml:space="preserve"> плановый </w:t>
      </w:r>
      <w:r w:rsidR="009756C4">
        <w:t>период 202</w:t>
      </w:r>
      <w:r w:rsidR="000C4FFE">
        <w:t>2</w:t>
      </w:r>
      <w:r w:rsidR="00F02349">
        <w:t xml:space="preserve"> и 202</w:t>
      </w:r>
      <w:r w:rsidR="000C4FFE">
        <w:t>3</w:t>
      </w:r>
      <w:r w:rsidR="00F02349">
        <w:t xml:space="preserve"> </w:t>
      </w:r>
      <w:r w:rsidRPr="00FF1897">
        <w:t>год</w:t>
      </w:r>
      <w:r w:rsidR="00B0129D" w:rsidRPr="00FF1897">
        <w:t>ов</w:t>
      </w:r>
      <w:r w:rsidRPr="00FF1897">
        <w:t>.</w:t>
      </w:r>
    </w:p>
    <w:p w:rsidR="003A6A92" w:rsidRDefault="009A2D55" w:rsidP="00342C6B">
      <w:pPr>
        <w:autoSpaceDE w:val="0"/>
        <w:autoSpaceDN w:val="0"/>
        <w:adjustRightInd w:val="0"/>
        <w:ind w:firstLine="709"/>
        <w:jc w:val="both"/>
      </w:pPr>
      <w:r w:rsidRPr="00FF1897">
        <w:t xml:space="preserve">Основные параметры </w:t>
      </w:r>
      <w:r w:rsidR="00343987" w:rsidRPr="00FF1897">
        <w:t xml:space="preserve"> бюджета</w:t>
      </w:r>
    </w:p>
    <w:p w:rsidR="00342C6B" w:rsidRPr="00FF1897" w:rsidRDefault="003A6A92" w:rsidP="00342C6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41BF5">
        <w:t>на 202</w:t>
      </w:r>
      <w:r w:rsidR="000C4FFE">
        <w:t>1</w:t>
      </w:r>
      <w:r w:rsidR="00342C6B" w:rsidRPr="00FF1897">
        <w:t xml:space="preserve">год </w:t>
      </w:r>
      <w:proofErr w:type="gramStart"/>
      <w:r w:rsidR="00342C6B" w:rsidRPr="00FF1897">
        <w:t>сформированы</w:t>
      </w:r>
      <w:proofErr w:type="gramEnd"/>
      <w:r w:rsidR="00342C6B" w:rsidRPr="00FF1897">
        <w:t xml:space="preserve"> в следующих объемах:</w:t>
      </w:r>
    </w:p>
    <w:p w:rsidR="00342C6B" w:rsidRPr="00FF1897" w:rsidRDefault="00DD19CE" w:rsidP="00342C6B">
      <w:pPr>
        <w:autoSpaceDE w:val="0"/>
        <w:autoSpaceDN w:val="0"/>
        <w:adjustRightInd w:val="0"/>
        <w:ind w:firstLine="709"/>
        <w:jc w:val="both"/>
      </w:pPr>
      <w:r w:rsidRPr="00FF1897">
        <w:t xml:space="preserve">доходы </w:t>
      </w:r>
      <w:r w:rsidR="000C4FFE">
        <w:t>14 773 600,00</w:t>
      </w:r>
      <w:r w:rsidR="00342C6B" w:rsidRPr="00FF1897">
        <w:t xml:space="preserve"> рублей</w:t>
      </w:r>
      <w:r w:rsidR="00564E8E" w:rsidRPr="00FF1897">
        <w:t xml:space="preserve">, в том числе налоговые неналоговые доходы </w:t>
      </w:r>
      <w:r w:rsidR="000C4FFE">
        <w:t>1 935 200,00</w:t>
      </w:r>
      <w:r w:rsidR="00564E8E" w:rsidRPr="00FF1897">
        <w:t xml:space="preserve"> рублей</w:t>
      </w:r>
      <w:r w:rsidR="00342C6B" w:rsidRPr="00FF1897">
        <w:t xml:space="preserve">; </w:t>
      </w:r>
    </w:p>
    <w:p w:rsidR="00342C6B" w:rsidRPr="00FF1897" w:rsidRDefault="00343987" w:rsidP="00342C6B">
      <w:pPr>
        <w:autoSpaceDE w:val="0"/>
        <w:autoSpaceDN w:val="0"/>
        <w:adjustRightInd w:val="0"/>
        <w:ind w:firstLine="709"/>
        <w:jc w:val="both"/>
      </w:pPr>
      <w:r w:rsidRPr="00FF1897">
        <w:t xml:space="preserve">расходы </w:t>
      </w:r>
      <w:r w:rsidR="000C4FFE">
        <w:t>14 773 600</w:t>
      </w:r>
      <w:r w:rsidR="00342C6B" w:rsidRPr="00FF1897">
        <w:t xml:space="preserve"> рублей;</w:t>
      </w:r>
    </w:p>
    <w:p w:rsidR="00342C6B" w:rsidRPr="00FF1897" w:rsidRDefault="00F03E09" w:rsidP="00342C6B">
      <w:pPr>
        <w:autoSpaceDE w:val="0"/>
        <w:autoSpaceDN w:val="0"/>
        <w:adjustRightInd w:val="0"/>
        <w:ind w:firstLine="709"/>
        <w:jc w:val="both"/>
      </w:pPr>
      <w:r w:rsidRPr="00FF1897">
        <w:t xml:space="preserve">дефицит </w:t>
      </w:r>
      <w:r w:rsidR="00EF18C0">
        <w:t>0</w:t>
      </w:r>
      <w:r w:rsidR="005B0B27">
        <w:t>,00</w:t>
      </w:r>
      <w:r w:rsidR="009756C4">
        <w:t xml:space="preserve"> рублей </w:t>
      </w:r>
    </w:p>
    <w:p w:rsidR="00BC2B94" w:rsidRPr="00FF1897" w:rsidRDefault="00BC2B94" w:rsidP="00342C6B">
      <w:pPr>
        <w:autoSpaceDE w:val="0"/>
        <w:autoSpaceDN w:val="0"/>
        <w:adjustRightInd w:val="0"/>
        <w:ind w:firstLine="709"/>
        <w:jc w:val="both"/>
      </w:pPr>
      <w:r w:rsidRPr="00FF1897">
        <w:t xml:space="preserve"> </w:t>
      </w:r>
      <w:r w:rsidR="003A6A92">
        <w:t>- н</w:t>
      </w:r>
      <w:r w:rsidR="009756C4">
        <w:t>а 202</w:t>
      </w:r>
      <w:r w:rsidR="000C4FFE">
        <w:t>2</w:t>
      </w:r>
      <w:r w:rsidRPr="00FF1897">
        <w:t xml:space="preserve"> год</w:t>
      </w:r>
      <w:r w:rsidR="003A6A92" w:rsidRPr="003A6A92">
        <w:t xml:space="preserve"> </w:t>
      </w:r>
      <w:proofErr w:type="gramStart"/>
      <w:r w:rsidR="003A6A92" w:rsidRPr="00FF1897">
        <w:t>сформированы</w:t>
      </w:r>
      <w:proofErr w:type="gramEnd"/>
      <w:r w:rsidR="003A6A92" w:rsidRPr="00FF1897">
        <w:t xml:space="preserve"> в следующих объемах</w:t>
      </w:r>
      <w:r w:rsidR="003A6A92">
        <w:t>:</w:t>
      </w:r>
    </w:p>
    <w:p w:rsidR="00BC2B94" w:rsidRPr="00FF1897" w:rsidRDefault="00BC2B94" w:rsidP="00564E8E">
      <w:pPr>
        <w:autoSpaceDE w:val="0"/>
        <w:autoSpaceDN w:val="0"/>
        <w:adjustRightInd w:val="0"/>
        <w:ind w:firstLine="709"/>
        <w:jc w:val="both"/>
      </w:pPr>
      <w:r w:rsidRPr="00FF1897">
        <w:t xml:space="preserve">доходы </w:t>
      </w:r>
      <w:r w:rsidR="000C4FFE">
        <w:t>12 917 700,00</w:t>
      </w:r>
      <w:r w:rsidRPr="00FF1897">
        <w:t xml:space="preserve"> рублей</w:t>
      </w:r>
      <w:r w:rsidR="00564E8E" w:rsidRPr="00FF1897">
        <w:t xml:space="preserve">, в том числе налоговые неналоговые доходы </w:t>
      </w:r>
      <w:r w:rsidR="000C4FFE">
        <w:t>1 985 300,00</w:t>
      </w:r>
      <w:r w:rsidR="00564E8E" w:rsidRPr="00FF1897">
        <w:t xml:space="preserve"> рублей; </w:t>
      </w:r>
      <w:r w:rsidRPr="00FF1897">
        <w:t xml:space="preserve"> </w:t>
      </w:r>
      <w:r w:rsidR="005B0B27">
        <w:t xml:space="preserve"> </w:t>
      </w:r>
    </w:p>
    <w:p w:rsidR="00BC2B94" w:rsidRPr="00FF1897" w:rsidRDefault="00BC2B94" w:rsidP="00BC2B94">
      <w:pPr>
        <w:autoSpaceDE w:val="0"/>
        <w:autoSpaceDN w:val="0"/>
        <w:adjustRightInd w:val="0"/>
        <w:ind w:firstLine="709"/>
        <w:jc w:val="both"/>
      </w:pPr>
      <w:r w:rsidRPr="00FF1897">
        <w:t xml:space="preserve">расходы </w:t>
      </w:r>
      <w:r w:rsidR="000C4FFE">
        <w:t>12 917 700,00</w:t>
      </w:r>
      <w:r w:rsidRPr="00FF1897">
        <w:t xml:space="preserve"> рублей</w:t>
      </w:r>
      <w:r w:rsidR="003A6A92">
        <w:t xml:space="preserve">, в том числе условно утвержденные </w:t>
      </w:r>
      <w:r w:rsidR="000C4FFE">
        <w:t>314</w:t>
      </w:r>
      <w:r w:rsidR="005B0B27">
        <w:t> </w:t>
      </w:r>
      <w:r w:rsidR="00EF18C0">
        <w:t>000</w:t>
      </w:r>
      <w:r w:rsidR="005B0B27">
        <w:t>,00</w:t>
      </w:r>
      <w:r w:rsidR="003A6A92">
        <w:t xml:space="preserve"> рублей</w:t>
      </w:r>
      <w:r w:rsidRPr="00FF1897">
        <w:t>;</w:t>
      </w:r>
    </w:p>
    <w:p w:rsidR="00857EB6" w:rsidRPr="00FF1897" w:rsidRDefault="00857EB6" w:rsidP="00857EB6">
      <w:pPr>
        <w:autoSpaceDE w:val="0"/>
        <w:autoSpaceDN w:val="0"/>
        <w:adjustRightInd w:val="0"/>
        <w:ind w:firstLine="709"/>
        <w:jc w:val="both"/>
      </w:pPr>
      <w:r w:rsidRPr="00FF1897">
        <w:t xml:space="preserve">дефицит </w:t>
      </w:r>
      <w:r w:rsidR="00EF18C0">
        <w:t>0</w:t>
      </w:r>
      <w:r w:rsidR="005B0B27">
        <w:t>,00</w:t>
      </w:r>
      <w:r w:rsidR="00BC2B94" w:rsidRPr="00FF1897">
        <w:t xml:space="preserve"> рублей </w:t>
      </w:r>
    </w:p>
    <w:p w:rsidR="00BC2B94" w:rsidRPr="00FF1897" w:rsidRDefault="003A6A92" w:rsidP="00BC2B94">
      <w:pPr>
        <w:autoSpaceDE w:val="0"/>
        <w:autoSpaceDN w:val="0"/>
        <w:adjustRightInd w:val="0"/>
        <w:ind w:firstLine="709"/>
        <w:jc w:val="both"/>
      </w:pPr>
      <w:r>
        <w:t>- н</w:t>
      </w:r>
      <w:r w:rsidR="00EF18C0">
        <w:t>а 202</w:t>
      </w:r>
      <w:r w:rsidR="000C4FFE">
        <w:t>3</w:t>
      </w:r>
      <w:r w:rsidR="00BC2B94" w:rsidRPr="00FF1897">
        <w:t xml:space="preserve"> год</w:t>
      </w:r>
      <w:r w:rsidRPr="003A6A92">
        <w:t xml:space="preserve"> </w:t>
      </w:r>
      <w:proofErr w:type="gramStart"/>
      <w:r w:rsidRPr="00FF1897">
        <w:t>сформированы</w:t>
      </w:r>
      <w:proofErr w:type="gramEnd"/>
      <w:r w:rsidRPr="00FF1897">
        <w:t xml:space="preserve"> в следующих объемах</w:t>
      </w:r>
      <w:r>
        <w:t>:</w:t>
      </w:r>
    </w:p>
    <w:p w:rsidR="00BC2B94" w:rsidRPr="00FF1897" w:rsidRDefault="00BC2B94" w:rsidP="00564E8E">
      <w:pPr>
        <w:autoSpaceDE w:val="0"/>
        <w:autoSpaceDN w:val="0"/>
        <w:adjustRightInd w:val="0"/>
        <w:ind w:firstLine="709"/>
        <w:jc w:val="both"/>
      </w:pPr>
      <w:r w:rsidRPr="00FF1897">
        <w:t xml:space="preserve">доходы </w:t>
      </w:r>
      <w:r w:rsidR="000C4FFE">
        <w:t>10 738 900,00</w:t>
      </w:r>
      <w:r w:rsidRPr="00FF1897">
        <w:t xml:space="preserve"> рублей</w:t>
      </w:r>
      <w:r w:rsidR="00564E8E" w:rsidRPr="00FF1897">
        <w:t xml:space="preserve">, в том числе налоговые неналоговые доходы </w:t>
      </w:r>
      <w:r w:rsidR="000C4FFE">
        <w:t>2 052 100,00</w:t>
      </w:r>
      <w:r w:rsidR="00564E8E" w:rsidRPr="00FF1897">
        <w:t xml:space="preserve"> рублей; </w:t>
      </w:r>
      <w:r w:rsidRPr="00FF1897">
        <w:t xml:space="preserve"> </w:t>
      </w:r>
    </w:p>
    <w:p w:rsidR="003A6A92" w:rsidRDefault="00BC2B94" w:rsidP="00BC2B94">
      <w:pPr>
        <w:autoSpaceDE w:val="0"/>
        <w:autoSpaceDN w:val="0"/>
        <w:adjustRightInd w:val="0"/>
        <w:ind w:firstLine="709"/>
        <w:jc w:val="both"/>
      </w:pPr>
      <w:r w:rsidRPr="00FF1897">
        <w:t xml:space="preserve">расходы </w:t>
      </w:r>
      <w:r w:rsidR="000C4FFE">
        <w:t>10 738 900,00</w:t>
      </w:r>
      <w:r w:rsidRPr="00FF1897">
        <w:t xml:space="preserve"> рублей</w:t>
      </w:r>
      <w:r w:rsidR="003A6A92">
        <w:t>,</w:t>
      </w:r>
      <w:r w:rsidR="003A6A92" w:rsidRPr="003A6A92">
        <w:t xml:space="preserve"> </w:t>
      </w:r>
      <w:r w:rsidR="003A6A92">
        <w:t xml:space="preserve">в том числе условно утвержденные </w:t>
      </w:r>
      <w:r w:rsidR="000C4FFE">
        <w:t>519 000,00</w:t>
      </w:r>
      <w:r w:rsidR="003A6A92">
        <w:t xml:space="preserve"> рублей</w:t>
      </w:r>
      <w:r w:rsidR="003A6A92" w:rsidRPr="00FF1897">
        <w:t xml:space="preserve"> </w:t>
      </w:r>
    </w:p>
    <w:p w:rsidR="00BC2B94" w:rsidRPr="00FF1897" w:rsidRDefault="0032765D" w:rsidP="00BC2B94">
      <w:pPr>
        <w:autoSpaceDE w:val="0"/>
        <w:autoSpaceDN w:val="0"/>
        <w:adjustRightInd w:val="0"/>
        <w:ind w:firstLine="709"/>
        <w:jc w:val="both"/>
      </w:pPr>
      <w:r w:rsidRPr="00FF1897">
        <w:t>дефици</w:t>
      </w:r>
      <w:r w:rsidR="00F03E09" w:rsidRPr="00FF1897">
        <w:t xml:space="preserve">т </w:t>
      </w:r>
      <w:r w:rsidR="005416E7">
        <w:t>0</w:t>
      </w:r>
      <w:r w:rsidR="005B0B27">
        <w:t>,00</w:t>
      </w:r>
      <w:r w:rsidR="00857EB6" w:rsidRPr="00FF1897">
        <w:t xml:space="preserve"> рублей </w:t>
      </w:r>
    </w:p>
    <w:p w:rsidR="00342C6B" w:rsidRPr="00FF1897" w:rsidRDefault="00342C6B" w:rsidP="00BC2B94">
      <w:pPr>
        <w:pStyle w:val="a7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42C6B" w:rsidRDefault="00DD19CE" w:rsidP="00B4516B">
      <w:pPr>
        <w:pStyle w:val="9"/>
        <w:ind w:firstLine="0"/>
        <w:jc w:val="center"/>
        <w:rPr>
          <w:szCs w:val="24"/>
        </w:rPr>
      </w:pPr>
      <w:r w:rsidRPr="00FF1897">
        <w:rPr>
          <w:szCs w:val="24"/>
        </w:rPr>
        <w:t>ДОХОДЫ</w:t>
      </w:r>
      <w:r w:rsidR="00B0129D" w:rsidRPr="00FF1897">
        <w:rPr>
          <w:szCs w:val="24"/>
        </w:rPr>
        <w:t xml:space="preserve"> МЕСТНОГО</w:t>
      </w:r>
      <w:r w:rsidRPr="00FF1897">
        <w:rPr>
          <w:szCs w:val="24"/>
        </w:rPr>
        <w:t xml:space="preserve"> </w:t>
      </w:r>
      <w:r w:rsidR="00342C6B" w:rsidRPr="00FF1897">
        <w:rPr>
          <w:szCs w:val="24"/>
        </w:rPr>
        <w:t xml:space="preserve"> БЮДЖ</w:t>
      </w:r>
      <w:r w:rsidR="00B0129D" w:rsidRPr="00FF1897">
        <w:rPr>
          <w:szCs w:val="24"/>
        </w:rPr>
        <w:t xml:space="preserve">ЕТА </w:t>
      </w:r>
      <w:r w:rsidRPr="00FF1897">
        <w:rPr>
          <w:szCs w:val="24"/>
        </w:rPr>
        <w:t xml:space="preserve"> </w:t>
      </w:r>
    </w:p>
    <w:p w:rsidR="00863CB8" w:rsidRPr="00863CB8" w:rsidRDefault="00863CB8" w:rsidP="00863CB8"/>
    <w:p w:rsidR="00342C6B" w:rsidRPr="00FF1897" w:rsidRDefault="00342C6B" w:rsidP="00342C6B">
      <w:pPr>
        <w:ind w:firstLine="709"/>
        <w:jc w:val="both"/>
      </w:pPr>
      <w:r w:rsidRPr="00FF1897">
        <w:t>Пр</w:t>
      </w:r>
      <w:r w:rsidR="00BC7634" w:rsidRPr="00FF1897">
        <w:t xml:space="preserve">огноз доходов </w:t>
      </w:r>
      <w:r w:rsidR="00541BF5">
        <w:t xml:space="preserve"> бюджета на 202</w:t>
      </w:r>
      <w:r w:rsidR="000C4FFE">
        <w:t>1</w:t>
      </w:r>
      <w:r w:rsidRPr="00FF1897">
        <w:t xml:space="preserve"> год осуществлен на</w:t>
      </w:r>
      <w:r w:rsidR="00BC7634" w:rsidRPr="00FF1897">
        <w:t xml:space="preserve"> основании</w:t>
      </w:r>
      <w:r w:rsidRPr="00FF1897">
        <w:t xml:space="preserve"> прогноза социально-экономического развити</w:t>
      </w:r>
      <w:r w:rsidR="006D4D3B" w:rsidRPr="00FF1897">
        <w:t>я Каменского муниципального образования</w:t>
      </w:r>
      <w:r w:rsidR="00541BF5">
        <w:t xml:space="preserve"> на 202</w:t>
      </w:r>
      <w:r w:rsidR="000C4FFE">
        <w:t>1</w:t>
      </w:r>
      <w:r w:rsidR="00863CB8">
        <w:t xml:space="preserve"> </w:t>
      </w:r>
      <w:r w:rsidRPr="00FF1897">
        <w:t>год</w:t>
      </w:r>
      <w:r w:rsidR="009756C4">
        <w:t xml:space="preserve"> и плановый период 202</w:t>
      </w:r>
      <w:r w:rsidR="000C4FFE">
        <w:t>2</w:t>
      </w:r>
      <w:r w:rsidR="005416E7">
        <w:t xml:space="preserve"> и 202</w:t>
      </w:r>
      <w:r w:rsidR="000C4FFE">
        <w:t>3</w:t>
      </w:r>
      <w:r w:rsidR="00863CB8">
        <w:t xml:space="preserve"> годов</w:t>
      </w:r>
      <w:r w:rsidRPr="00FF1897">
        <w:t xml:space="preserve">. </w:t>
      </w:r>
    </w:p>
    <w:p w:rsidR="00342C6B" w:rsidRPr="00FF1897" w:rsidRDefault="00342C6B" w:rsidP="00342C6B">
      <w:pPr>
        <w:ind w:firstLine="709"/>
        <w:jc w:val="both"/>
      </w:pPr>
      <w:r w:rsidRPr="00FF1897">
        <w:t xml:space="preserve">Основные параметры социально-экономического развития </w:t>
      </w:r>
      <w:r w:rsidR="00BC7634" w:rsidRPr="00FF1897">
        <w:t xml:space="preserve">Каменского муниципального образования </w:t>
      </w:r>
      <w:r w:rsidR="00343987" w:rsidRPr="00FF1897">
        <w:t>за 201</w:t>
      </w:r>
      <w:r w:rsidR="000C4FFE">
        <w:t>8</w:t>
      </w:r>
      <w:r w:rsidR="00343987" w:rsidRPr="00FF1897">
        <w:t xml:space="preserve"> - 201</w:t>
      </w:r>
      <w:r w:rsidR="000C4FFE">
        <w:t>9</w:t>
      </w:r>
      <w:r w:rsidRPr="00FF1897">
        <w:t xml:space="preserve"> годы и прогноза социально</w:t>
      </w:r>
      <w:r w:rsidR="00BC7634" w:rsidRPr="00FF1897">
        <w:t xml:space="preserve">-экономического развития </w:t>
      </w:r>
      <w:r w:rsidRPr="00FF1897">
        <w:t xml:space="preserve"> на 20</w:t>
      </w:r>
      <w:r w:rsidR="00541BF5">
        <w:t>2</w:t>
      </w:r>
      <w:r w:rsidR="000C4FFE">
        <w:t>1</w:t>
      </w:r>
      <w:r w:rsidR="00343987" w:rsidRPr="00FF1897">
        <w:t xml:space="preserve"> год</w:t>
      </w:r>
      <w:r w:rsidRPr="00FF1897">
        <w:t xml:space="preserve"> </w:t>
      </w:r>
      <w:r w:rsidR="009756C4">
        <w:t>и плановый период 202</w:t>
      </w:r>
      <w:r w:rsidR="000C4FFE">
        <w:t>2</w:t>
      </w:r>
      <w:r w:rsidR="005416E7">
        <w:t xml:space="preserve"> и 202</w:t>
      </w:r>
      <w:r w:rsidR="000C4FFE">
        <w:t>3</w:t>
      </w:r>
      <w:r w:rsidR="00863CB8">
        <w:t xml:space="preserve"> годов</w:t>
      </w:r>
    </w:p>
    <w:p w:rsidR="001F7226" w:rsidRPr="00FF1897" w:rsidRDefault="001F7226" w:rsidP="00343987">
      <w:pPr>
        <w:pStyle w:val="a6"/>
        <w:tabs>
          <w:tab w:val="left" w:pos="945"/>
        </w:tabs>
        <w:ind w:firstLine="0"/>
        <w:rPr>
          <w:b w:val="0"/>
          <w:sz w:val="24"/>
          <w:szCs w:val="24"/>
        </w:rPr>
      </w:pPr>
    </w:p>
    <w:p w:rsidR="00342C6B" w:rsidRPr="00FF1897" w:rsidRDefault="00342C6B" w:rsidP="00342C6B">
      <w:pPr>
        <w:pStyle w:val="a6"/>
        <w:ind w:firstLine="709"/>
        <w:rPr>
          <w:b w:val="0"/>
          <w:sz w:val="24"/>
          <w:szCs w:val="24"/>
        </w:rPr>
      </w:pPr>
      <w:r w:rsidRPr="00FF1897">
        <w:rPr>
          <w:b w:val="0"/>
          <w:sz w:val="24"/>
          <w:szCs w:val="24"/>
        </w:rPr>
        <w:t>Основные  характеристики  прогноза  поступлений</w:t>
      </w:r>
      <w:r w:rsidR="00ED6C1C" w:rsidRPr="00FF1897">
        <w:rPr>
          <w:b w:val="0"/>
          <w:sz w:val="24"/>
          <w:szCs w:val="24"/>
        </w:rPr>
        <w:t xml:space="preserve">  доходов  в      бюджет   </w:t>
      </w:r>
      <w:r w:rsidRPr="00FF1897">
        <w:rPr>
          <w:b w:val="0"/>
          <w:sz w:val="24"/>
          <w:szCs w:val="24"/>
        </w:rPr>
        <w:t xml:space="preserve">   на   20</w:t>
      </w:r>
      <w:r w:rsidR="00541BF5">
        <w:rPr>
          <w:b w:val="0"/>
          <w:sz w:val="24"/>
          <w:szCs w:val="24"/>
        </w:rPr>
        <w:t>2</w:t>
      </w:r>
      <w:r w:rsidR="000C4FFE">
        <w:rPr>
          <w:b w:val="0"/>
          <w:sz w:val="24"/>
          <w:szCs w:val="24"/>
        </w:rPr>
        <w:t>1</w:t>
      </w:r>
      <w:r w:rsidRPr="00FF1897">
        <w:rPr>
          <w:b w:val="0"/>
          <w:sz w:val="24"/>
          <w:szCs w:val="24"/>
        </w:rPr>
        <w:t xml:space="preserve">   год   с   учетом   изменения  бюджетного   и   налогового  законодатель</w:t>
      </w:r>
      <w:r w:rsidR="00343987" w:rsidRPr="00FF1897">
        <w:rPr>
          <w:b w:val="0"/>
          <w:sz w:val="24"/>
          <w:szCs w:val="24"/>
        </w:rPr>
        <w:t>ства и поступлений доходов в 201</w:t>
      </w:r>
      <w:r w:rsidR="000C4FFE">
        <w:rPr>
          <w:b w:val="0"/>
          <w:sz w:val="24"/>
          <w:szCs w:val="24"/>
        </w:rPr>
        <w:t>9- 2020</w:t>
      </w:r>
      <w:r w:rsidRPr="00FF1897">
        <w:rPr>
          <w:b w:val="0"/>
          <w:sz w:val="24"/>
          <w:szCs w:val="24"/>
        </w:rPr>
        <w:t xml:space="preserve"> годах представлены в таблице 2. </w:t>
      </w:r>
    </w:p>
    <w:p w:rsidR="00342C6B" w:rsidRPr="00FF1897" w:rsidRDefault="00342C6B" w:rsidP="00342C6B">
      <w:pPr>
        <w:pStyle w:val="a6"/>
        <w:ind w:firstLine="709"/>
        <w:rPr>
          <w:b w:val="0"/>
          <w:sz w:val="24"/>
          <w:szCs w:val="24"/>
        </w:rPr>
      </w:pPr>
    </w:p>
    <w:p w:rsidR="00342C6B" w:rsidRPr="00FF1897" w:rsidRDefault="00342C6B" w:rsidP="00342C6B">
      <w:pPr>
        <w:pStyle w:val="a6"/>
        <w:ind w:firstLine="0"/>
        <w:jc w:val="center"/>
        <w:rPr>
          <w:b w:val="0"/>
          <w:sz w:val="24"/>
          <w:szCs w:val="24"/>
        </w:rPr>
      </w:pPr>
      <w:r w:rsidRPr="00FF1897">
        <w:rPr>
          <w:b w:val="0"/>
          <w:sz w:val="24"/>
          <w:szCs w:val="24"/>
        </w:rPr>
        <w:t xml:space="preserve">Таблица 2. Показатели поступления доходов с учетом изменения </w:t>
      </w:r>
    </w:p>
    <w:p w:rsidR="00342C6B" w:rsidRPr="00FF1897" w:rsidRDefault="00342C6B" w:rsidP="00342C6B">
      <w:pPr>
        <w:pStyle w:val="a6"/>
        <w:ind w:firstLine="0"/>
        <w:jc w:val="center"/>
        <w:rPr>
          <w:b w:val="0"/>
          <w:sz w:val="24"/>
          <w:szCs w:val="24"/>
        </w:rPr>
      </w:pPr>
      <w:r w:rsidRPr="00FF1897">
        <w:rPr>
          <w:b w:val="0"/>
          <w:sz w:val="24"/>
          <w:szCs w:val="24"/>
        </w:rPr>
        <w:t>бюджетного и налогового зако</w:t>
      </w:r>
      <w:r w:rsidR="00ED6C1C" w:rsidRPr="00FF1897">
        <w:rPr>
          <w:b w:val="0"/>
          <w:sz w:val="24"/>
          <w:szCs w:val="24"/>
        </w:rPr>
        <w:t xml:space="preserve">нодательства </w:t>
      </w:r>
      <w:proofErr w:type="gramStart"/>
      <w:r w:rsidR="00ED6C1C" w:rsidRPr="00FF1897">
        <w:rPr>
          <w:b w:val="0"/>
          <w:sz w:val="24"/>
          <w:szCs w:val="24"/>
        </w:rPr>
        <w:t>в</w:t>
      </w:r>
      <w:proofErr w:type="gramEnd"/>
      <w:r w:rsidR="00ED6C1C" w:rsidRPr="00FF1897">
        <w:rPr>
          <w:b w:val="0"/>
          <w:sz w:val="24"/>
          <w:szCs w:val="24"/>
        </w:rPr>
        <w:t xml:space="preserve"> </w:t>
      </w:r>
      <w:r w:rsidRPr="00FF1897">
        <w:rPr>
          <w:b w:val="0"/>
          <w:sz w:val="24"/>
          <w:szCs w:val="24"/>
        </w:rPr>
        <w:t xml:space="preserve"> </w:t>
      </w:r>
    </w:p>
    <w:p w:rsidR="006D4D3B" w:rsidRPr="00FF1897" w:rsidRDefault="00ED6C1C" w:rsidP="0043249D">
      <w:pPr>
        <w:pStyle w:val="a6"/>
        <w:ind w:firstLine="0"/>
        <w:jc w:val="center"/>
        <w:rPr>
          <w:b w:val="0"/>
          <w:sz w:val="24"/>
          <w:szCs w:val="24"/>
        </w:rPr>
      </w:pPr>
      <w:r w:rsidRPr="00FF1897">
        <w:rPr>
          <w:b w:val="0"/>
          <w:sz w:val="24"/>
          <w:szCs w:val="24"/>
        </w:rPr>
        <w:t xml:space="preserve">бюджет </w:t>
      </w:r>
      <w:r w:rsidR="00343987" w:rsidRPr="00FF1897">
        <w:rPr>
          <w:b w:val="0"/>
          <w:sz w:val="24"/>
          <w:szCs w:val="24"/>
        </w:rPr>
        <w:t xml:space="preserve"> </w:t>
      </w:r>
      <w:r w:rsidR="00FC528D" w:rsidRPr="00FF1897">
        <w:rPr>
          <w:b w:val="0"/>
          <w:sz w:val="24"/>
          <w:szCs w:val="24"/>
        </w:rPr>
        <w:t>201</w:t>
      </w:r>
      <w:r w:rsidR="000C4FFE">
        <w:rPr>
          <w:b w:val="0"/>
          <w:sz w:val="24"/>
          <w:szCs w:val="24"/>
        </w:rPr>
        <w:t>9</w:t>
      </w:r>
      <w:r w:rsidR="005416E7">
        <w:rPr>
          <w:b w:val="0"/>
          <w:sz w:val="24"/>
          <w:szCs w:val="24"/>
        </w:rPr>
        <w:t>-202</w:t>
      </w:r>
      <w:r w:rsidR="000C4FFE">
        <w:rPr>
          <w:b w:val="0"/>
          <w:sz w:val="24"/>
          <w:szCs w:val="24"/>
        </w:rPr>
        <w:t>3</w:t>
      </w:r>
      <w:r w:rsidR="00342C6B" w:rsidRPr="00FF1897">
        <w:rPr>
          <w:b w:val="0"/>
          <w:sz w:val="24"/>
          <w:szCs w:val="24"/>
        </w:rPr>
        <w:t xml:space="preserve"> гг.</w:t>
      </w:r>
    </w:p>
    <w:p w:rsidR="00857EB6" w:rsidRPr="00FF1897" w:rsidRDefault="00857EB6" w:rsidP="00863CB8">
      <w:pPr>
        <w:pStyle w:val="a6"/>
        <w:ind w:firstLine="0"/>
        <w:rPr>
          <w:b w:val="0"/>
          <w:color w:val="FF0000"/>
          <w:sz w:val="24"/>
          <w:szCs w:val="24"/>
        </w:rPr>
      </w:pPr>
    </w:p>
    <w:p w:rsidR="00857EB6" w:rsidRPr="00FF1897" w:rsidRDefault="005416E7" w:rsidP="005416E7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  <w:r w:rsidR="0022146A">
        <w:rPr>
          <w:color w:val="000000"/>
        </w:rPr>
        <w:t>тыс</w:t>
      </w:r>
      <w:proofErr w:type="gramStart"/>
      <w:r w:rsidR="0022146A">
        <w:rPr>
          <w:color w:val="000000"/>
        </w:rPr>
        <w:t>.</w:t>
      </w:r>
      <w:r>
        <w:rPr>
          <w:color w:val="000000"/>
        </w:rPr>
        <w:t>р</w:t>
      </w:r>
      <w:proofErr w:type="gramEnd"/>
      <w:r>
        <w:rPr>
          <w:color w:val="000000"/>
        </w:rPr>
        <w:t>ублей</w:t>
      </w:r>
    </w:p>
    <w:tbl>
      <w:tblPr>
        <w:tblW w:w="9667" w:type="dxa"/>
        <w:tblLook w:val="0000"/>
      </w:tblPr>
      <w:tblGrid>
        <w:gridCol w:w="2597"/>
        <w:gridCol w:w="1108"/>
        <w:gridCol w:w="1129"/>
        <w:gridCol w:w="1036"/>
        <w:gridCol w:w="1258"/>
        <w:gridCol w:w="1260"/>
        <w:gridCol w:w="1279"/>
      </w:tblGrid>
      <w:tr w:rsidR="00705A52" w:rsidRPr="00FF1897">
        <w:trPr>
          <w:cantSplit/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A6DA5" w:rsidRPr="00FF1897" w:rsidRDefault="00BA6DA5" w:rsidP="00104FF5">
            <w:pPr>
              <w:jc w:val="center"/>
              <w:rPr>
                <w:b/>
                <w:bCs/>
                <w:color w:val="000000"/>
              </w:rPr>
            </w:pPr>
            <w:r w:rsidRPr="00FF1897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6DA5" w:rsidRPr="00FF1897" w:rsidRDefault="00BA6DA5" w:rsidP="000C4FFE">
            <w:pPr>
              <w:jc w:val="center"/>
              <w:rPr>
                <w:b/>
                <w:bCs/>
                <w:color w:val="000000"/>
              </w:rPr>
            </w:pPr>
            <w:r w:rsidRPr="00FF1897">
              <w:rPr>
                <w:b/>
                <w:bCs/>
                <w:color w:val="000000"/>
              </w:rPr>
              <w:t>201</w:t>
            </w:r>
            <w:r w:rsidR="000C4FFE">
              <w:rPr>
                <w:b/>
                <w:bCs/>
                <w:color w:val="000000"/>
              </w:rPr>
              <w:t>9</w:t>
            </w:r>
            <w:r w:rsidRPr="00FF1897">
              <w:rPr>
                <w:b/>
                <w:bCs/>
                <w:color w:val="000000"/>
              </w:rPr>
              <w:t xml:space="preserve"> г., факт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6DA5" w:rsidRPr="00FF1897" w:rsidRDefault="000C4FFE" w:rsidP="000C4F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="00BA6DA5" w:rsidRPr="00FF1897">
              <w:rPr>
                <w:b/>
                <w:bCs/>
                <w:color w:val="000000"/>
              </w:rPr>
              <w:t xml:space="preserve"> г., оценка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6DA5" w:rsidRPr="00FF1897" w:rsidRDefault="00BA6DA5" w:rsidP="00104FF5">
            <w:pPr>
              <w:jc w:val="center"/>
              <w:rPr>
                <w:b/>
                <w:bCs/>
                <w:color w:val="000000"/>
              </w:rPr>
            </w:pPr>
            <w:r w:rsidRPr="00FF1897">
              <w:rPr>
                <w:b/>
                <w:bCs/>
                <w:color w:val="000000"/>
              </w:rPr>
              <w:t xml:space="preserve">Темп роста, </w:t>
            </w:r>
            <w:r w:rsidR="00705A52" w:rsidRPr="00FF1897">
              <w:rPr>
                <w:b/>
                <w:bCs/>
                <w:color w:val="000000"/>
              </w:rPr>
              <w:t>тыс. руб</w:t>
            </w:r>
            <w:r w:rsidR="0022146A">
              <w:rPr>
                <w:b/>
                <w:bCs/>
                <w:color w:val="000000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6DA5" w:rsidRPr="00FF1897" w:rsidRDefault="00541BF5" w:rsidP="000C4F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0C4FFE">
              <w:rPr>
                <w:b/>
                <w:bCs/>
                <w:color w:val="000000"/>
              </w:rPr>
              <w:t>1</w:t>
            </w:r>
            <w:r w:rsidR="00BA6DA5" w:rsidRPr="00FF1897">
              <w:rPr>
                <w:b/>
                <w:bCs/>
                <w:color w:val="000000"/>
              </w:rPr>
              <w:t xml:space="preserve"> г., 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6DA5" w:rsidRPr="00FF1897" w:rsidRDefault="009756C4" w:rsidP="000C4F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0C4FFE">
              <w:rPr>
                <w:b/>
                <w:bCs/>
                <w:color w:val="000000"/>
              </w:rPr>
              <w:t>2</w:t>
            </w:r>
            <w:r w:rsidR="00BA6DA5" w:rsidRPr="00FF1897">
              <w:rPr>
                <w:b/>
                <w:bCs/>
                <w:color w:val="000000"/>
              </w:rPr>
              <w:t xml:space="preserve"> г., прогноз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6DA5" w:rsidRPr="00FF1897" w:rsidRDefault="005416E7" w:rsidP="000C4F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0C4FFE">
              <w:rPr>
                <w:b/>
                <w:bCs/>
                <w:color w:val="000000"/>
              </w:rPr>
              <w:t>3</w:t>
            </w:r>
            <w:r w:rsidR="00BA6DA5" w:rsidRPr="00FF1897">
              <w:rPr>
                <w:b/>
                <w:bCs/>
                <w:color w:val="000000"/>
              </w:rPr>
              <w:t xml:space="preserve"> г., прогноз</w:t>
            </w:r>
          </w:p>
        </w:tc>
      </w:tr>
      <w:tr w:rsidR="00705A52" w:rsidRPr="00FF1897">
        <w:trPr>
          <w:cantSplit/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DA5" w:rsidRPr="00FF1897" w:rsidRDefault="00BA6DA5" w:rsidP="00104FF5">
            <w:pPr>
              <w:rPr>
                <w:color w:val="000000"/>
              </w:rPr>
            </w:pPr>
            <w:r w:rsidRPr="00FF1897">
              <w:rPr>
                <w:color w:val="000000"/>
              </w:rPr>
              <w:t>Налоговые и неналоговые доходы*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E62536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2 406,6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944464" w:rsidP="006A3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</w:t>
            </w:r>
            <w:r w:rsidR="006A35FA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923BCD" w:rsidP="006A3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A35FA">
              <w:rPr>
                <w:color w:val="000000"/>
              </w:rPr>
              <w:t>31,6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6A35FA" w:rsidP="00104FF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1 935,2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6A35FA" w:rsidP="00C32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1985,3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6A35FA" w:rsidP="008C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2052,1</w:t>
            </w:r>
          </w:p>
        </w:tc>
      </w:tr>
      <w:tr w:rsidR="00705A52" w:rsidRPr="00FF1897">
        <w:trPr>
          <w:cantSplit/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DA5" w:rsidRPr="00FF1897" w:rsidRDefault="00BA6DA5" w:rsidP="00104FF5">
            <w:pPr>
              <w:rPr>
                <w:color w:val="000000"/>
              </w:rPr>
            </w:pPr>
            <w:r w:rsidRPr="00FF1897">
              <w:rPr>
                <w:color w:val="00000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46A" w:rsidRPr="00FF1897" w:rsidRDefault="00E62536" w:rsidP="00EB296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="006A35F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897,7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6A35FA" w:rsidP="00104FF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15 399,2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6A35FA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-498,5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F80E35" w:rsidP="00104FF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6A35FA">
              <w:rPr>
                <w:bCs/>
                <w:color w:val="000000"/>
              </w:rPr>
              <w:t> 838,4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6A35FA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10 932,4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6A35FA" w:rsidP="00BA6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8 686,8</w:t>
            </w:r>
          </w:p>
        </w:tc>
      </w:tr>
      <w:tr w:rsidR="00705A52" w:rsidRPr="00FF1897">
        <w:trPr>
          <w:cantSplit/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DA5" w:rsidRPr="00FF1897" w:rsidRDefault="00BA6DA5" w:rsidP="00104FF5">
            <w:pPr>
              <w:ind w:firstLine="284"/>
              <w:rPr>
                <w:color w:val="000000"/>
              </w:rPr>
            </w:pPr>
            <w:r w:rsidRPr="00FF1897">
              <w:rPr>
                <w:color w:val="000000"/>
              </w:rPr>
              <w:t xml:space="preserve">в т.ч. </w:t>
            </w:r>
          </w:p>
          <w:p w:rsidR="0022146A" w:rsidRPr="00FF1897" w:rsidRDefault="00BA6DA5" w:rsidP="00104FF5">
            <w:pPr>
              <w:ind w:firstLine="284"/>
              <w:rPr>
                <w:color w:val="000000"/>
              </w:rPr>
            </w:pPr>
            <w:r w:rsidRPr="00FF1897">
              <w:rPr>
                <w:color w:val="000000"/>
              </w:rPr>
              <w:t>-дотации на выравнивание уровня бюджетной обеспеченности из субъекта 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BA6DA5" w:rsidP="00104FF5">
            <w:pPr>
              <w:jc w:val="center"/>
              <w:rPr>
                <w:color w:val="000000"/>
              </w:rPr>
            </w:pPr>
          </w:p>
          <w:p w:rsidR="00BA6DA5" w:rsidRPr="00FF1897" w:rsidRDefault="00902CFB" w:rsidP="00104FF5">
            <w:pPr>
              <w:rPr>
                <w:color w:val="000000"/>
              </w:rPr>
            </w:pPr>
            <w:r w:rsidRPr="00FF1897">
              <w:rPr>
                <w:color w:val="000000"/>
              </w:rPr>
              <w:t xml:space="preserve">  </w:t>
            </w:r>
            <w:r w:rsidR="00E62536">
              <w:rPr>
                <w:color w:val="000000"/>
              </w:rPr>
              <w:t>12</w:t>
            </w:r>
            <w:r w:rsidR="006A35FA">
              <w:rPr>
                <w:color w:val="000000"/>
              </w:rPr>
              <w:t xml:space="preserve"> </w:t>
            </w:r>
            <w:r w:rsidR="00E62536">
              <w:rPr>
                <w:color w:val="000000"/>
              </w:rPr>
              <w:t>148,2</w:t>
            </w:r>
          </w:p>
          <w:p w:rsidR="00BA6DA5" w:rsidRPr="00FF1897" w:rsidRDefault="00BA6DA5" w:rsidP="00104FF5">
            <w:pPr>
              <w:rPr>
                <w:color w:val="000000"/>
              </w:rPr>
            </w:pPr>
          </w:p>
          <w:p w:rsidR="00BA6DA5" w:rsidRPr="00FF1897" w:rsidRDefault="00BA6DA5" w:rsidP="00104FF5">
            <w:pPr>
              <w:rPr>
                <w:color w:val="000000"/>
              </w:rPr>
            </w:pPr>
          </w:p>
          <w:p w:rsidR="00BA6DA5" w:rsidRPr="00FF1897" w:rsidRDefault="00BA6DA5" w:rsidP="00104FF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6A35FA" w:rsidP="00104FF5">
            <w:pPr>
              <w:rPr>
                <w:color w:val="000000"/>
              </w:rPr>
            </w:pPr>
            <w:r>
              <w:rPr>
                <w:color w:val="000000"/>
              </w:rPr>
              <w:t>14 586,5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52" w:rsidRPr="00FF1897" w:rsidRDefault="006A35FA" w:rsidP="00F66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2438,3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6A35FA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10684,1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6A35FA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9 580,4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6A35FA" w:rsidP="00BA6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7 283,7</w:t>
            </w:r>
          </w:p>
        </w:tc>
      </w:tr>
      <w:tr w:rsidR="00705A52" w:rsidRPr="00FF1897">
        <w:trPr>
          <w:cantSplit/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DA5" w:rsidRPr="00FF1897" w:rsidRDefault="00BA6DA5" w:rsidP="00104FF5">
            <w:pPr>
              <w:ind w:firstLine="284"/>
              <w:rPr>
                <w:color w:val="000000"/>
              </w:rPr>
            </w:pPr>
            <w:r w:rsidRPr="00FF1897">
              <w:rPr>
                <w:color w:val="000000"/>
              </w:rPr>
              <w:lastRenderedPageBreak/>
              <w:t>-прочие субсидии бюджетам поселений из субъекта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E62536" w:rsidP="00104FF5">
            <w:pPr>
              <w:rPr>
                <w:color w:val="000000"/>
              </w:rPr>
            </w:pPr>
            <w:r>
              <w:rPr>
                <w:color w:val="000000"/>
              </w:rPr>
              <w:t>327,8</w:t>
            </w:r>
          </w:p>
          <w:p w:rsidR="00BA6DA5" w:rsidRPr="00FF1897" w:rsidRDefault="00BA6DA5" w:rsidP="00104FF5">
            <w:pPr>
              <w:rPr>
                <w:color w:val="000000"/>
              </w:rPr>
            </w:pPr>
          </w:p>
          <w:p w:rsidR="00BA6DA5" w:rsidRPr="00FF1897" w:rsidRDefault="00BA6DA5" w:rsidP="00104FF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6A35FA" w:rsidP="00104FF5">
            <w:pPr>
              <w:rPr>
                <w:color w:val="000000"/>
              </w:rPr>
            </w:pPr>
            <w:r>
              <w:rPr>
                <w:color w:val="000000"/>
              </w:rPr>
              <w:t>571,9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6A35FA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6A35FA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6A35FA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6A35FA" w:rsidP="00BA6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232,2</w:t>
            </w:r>
          </w:p>
        </w:tc>
      </w:tr>
      <w:tr w:rsidR="0032765D" w:rsidRPr="00FF1897">
        <w:trPr>
          <w:cantSplit/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933" w:rsidRPr="00FF1897" w:rsidRDefault="0032765D" w:rsidP="00104FF5">
            <w:pPr>
              <w:ind w:firstLine="284"/>
              <w:rPr>
                <w:color w:val="000000"/>
              </w:rPr>
            </w:pPr>
            <w:r w:rsidRPr="00FF1897">
              <w:rPr>
                <w:color w:val="000000"/>
              </w:rPr>
              <w:t>-субвенции бюджетам поселений на осуществление первичного воинского учета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5D" w:rsidRPr="00FF1897" w:rsidRDefault="00E62536" w:rsidP="00E62536">
            <w:pPr>
              <w:rPr>
                <w:color w:val="000000"/>
              </w:rPr>
            </w:pPr>
            <w:r>
              <w:rPr>
                <w:color w:val="000000"/>
              </w:rPr>
              <w:t>115,1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5D" w:rsidRPr="00FF1897" w:rsidRDefault="006A35FA" w:rsidP="00944464">
            <w:pPr>
              <w:rPr>
                <w:color w:val="000000"/>
              </w:rPr>
            </w:pPr>
            <w:r>
              <w:rPr>
                <w:color w:val="000000"/>
              </w:rPr>
              <w:t>134,1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5D" w:rsidRPr="00FF1897" w:rsidRDefault="006A35FA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5D" w:rsidRPr="00FF1897" w:rsidRDefault="006A35FA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5D" w:rsidRPr="00FF1897" w:rsidRDefault="006A35FA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5D" w:rsidRPr="00FF1897" w:rsidRDefault="006A35FA" w:rsidP="00F80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144,5</w:t>
            </w:r>
          </w:p>
        </w:tc>
      </w:tr>
      <w:tr w:rsidR="00541933" w:rsidRPr="00FF1897" w:rsidTr="00944464">
        <w:trPr>
          <w:cantSplit/>
          <w:trHeight w:val="1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464" w:rsidRPr="00FF1897" w:rsidRDefault="00541933" w:rsidP="00104FF5">
            <w:pPr>
              <w:ind w:firstLine="284"/>
              <w:rPr>
                <w:color w:val="000000"/>
              </w:rPr>
            </w:pPr>
            <w:r w:rsidRPr="00FF1897">
              <w:rPr>
                <w:color w:val="000000"/>
              </w:rPr>
              <w:t>-субвенции бюджетам поселений на выполнение передаваемых полномочий субъектов 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33" w:rsidRPr="00FF1897" w:rsidRDefault="00E62536" w:rsidP="00104FF5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33" w:rsidRPr="00FF1897" w:rsidRDefault="00863CB8" w:rsidP="00104FF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AB19C1"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33" w:rsidRPr="00FF1897" w:rsidRDefault="006A35FA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33" w:rsidRPr="00FF1897" w:rsidRDefault="00AB19C1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33" w:rsidRPr="00FF1897" w:rsidRDefault="002C769F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33" w:rsidRPr="00FF1897" w:rsidRDefault="002C769F" w:rsidP="00BA6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944464" w:rsidRPr="00FF1897">
        <w:trPr>
          <w:cantSplit/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464" w:rsidRPr="00FF1897" w:rsidRDefault="00944464" w:rsidP="00104FF5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-иные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64" w:rsidRDefault="00944464" w:rsidP="00104FF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64" w:rsidRDefault="00944464" w:rsidP="006A35F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A35FA">
              <w:rPr>
                <w:color w:val="00000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64" w:rsidRDefault="006A35FA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64" w:rsidRDefault="00944464" w:rsidP="00104FF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64" w:rsidRDefault="00944464" w:rsidP="00104FF5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64" w:rsidRDefault="00944464" w:rsidP="00BA6DA5">
            <w:pPr>
              <w:jc w:val="center"/>
              <w:rPr>
                <w:color w:val="000000"/>
              </w:rPr>
            </w:pPr>
          </w:p>
        </w:tc>
      </w:tr>
      <w:tr w:rsidR="00BF3931" w:rsidRPr="00FF1897">
        <w:trPr>
          <w:cantSplit/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931" w:rsidRPr="00FF1897" w:rsidRDefault="00BF3931" w:rsidP="00104FF5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- прочие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931" w:rsidRPr="00FF1897" w:rsidRDefault="00E62536" w:rsidP="00104FF5">
            <w:pPr>
              <w:rPr>
                <w:color w:val="000000"/>
              </w:rPr>
            </w:pPr>
            <w:r>
              <w:rPr>
                <w:color w:val="000000"/>
              </w:rPr>
              <w:t>3205,9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931" w:rsidRDefault="006A35FA" w:rsidP="00104FF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931" w:rsidRDefault="006A35FA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-3205,9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931" w:rsidRPr="00FF1897" w:rsidRDefault="006A35FA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1784,1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931" w:rsidRPr="00FF1897" w:rsidRDefault="006A35FA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931" w:rsidRPr="00FF1897" w:rsidRDefault="006A35FA" w:rsidP="00BA6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1 025,7</w:t>
            </w:r>
          </w:p>
        </w:tc>
      </w:tr>
      <w:tr w:rsidR="00705A52" w:rsidRPr="00FF1897">
        <w:trPr>
          <w:cantSplit/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DA5" w:rsidRPr="00FF1897" w:rsidRDefault="00BA6DA5" w:rsidP="00104FF5">
            <w:pPr>
              <w:rPr>
                <w:b/>
                <w:bCs/>
                <w:i/>
                <w:iCs/>
                <w:color w:val="000000"/>
              </w:rPr>
            </w:pPr>
            <w:r w:rsidRPr="00FF1897">
              <w:rPr>
                <w:b/>
                <w:bCs/>
                <w:i/>
                <w:iCs/>
                <w:color w:val="000000"/>
              </w:rPr>
              <w:t xml:space="preserve">Итого доходов: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DA5" w:rsidRPr="00FF1897" w:rsidRDefault="00E62536" w:rsidP="00104F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18 304,3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DA5" w:rsidRPr="00FF1897" w:rsidRDefault="00944464" w:rsidP="006A35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6A35FA">
              <w:rPr>
                <w:b/>
                <w:bCs/>
                <w:color w:val="000000"/>
              </w:rPr>
              <w:t> 774,2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DA5" w:rsidRPr="00FF1897" w:rsidRDefault="006A35FA" w:rsidP="00104F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530,1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DA5" w:rsidRPr="00FF1897" w:rsidRDefault="006A35FA" w:rsidP="00104F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14 773,6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6A35FA" w:rsidP="00104F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12 917,7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6A35FA" w:rsidP="00BA6D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10 738,9</w:t>
            </w:r>
          </w:p>
        </w:tc>
      </w:tr>
    </w:tbl>
    <w:p w:rsidR="00857EB6" w:rsidRPr="00FF1897" w:rsidRDefault="00857EB6" w:rsidP="00857EB6">
      <w:pPr>
        <w:pStyle w:val="a6"/>
        <w:ind w:firstLine="709"/>
        <w:rPr>
          <w:b w:val="0"/>
          <w:color w:val="000000"/>
          <w:sz w:val="24"/>
          <w:szCs w:val="24"/>
        </w:rPr>
      </w:pPr>
    </w:p>
    <w:p w:rsidR="00857EB6" w:rsidRPr="00FF1897" w:rsidRDefault="00857EB6" w:rsidP="00857EB6">
      <w:pPr>
        <w:pStyle w:val="a6"/>
        <w:ind w:firstLine="0"/>
        <w:jc w:val="right"/>
        <w:rPr>
          <w:b w:val="0"/>
          <w:color w:val="000000"/>
          <w:sz w:val="24"/>
          <w:szCs w:val="24"/>
        </w:rPr>
      </w:pPr>
    </w:p>
    <w:p w:rsidR="007C1B1E" w:rsidRDefault="00857EB6" w:rsidP="00A21C9B">
      <w:pPr>
        <w:pStyle w:val="a6"/>
        <w:ind w:firstLine="709"/>
        <w:rPr>
          <w:b w:val="0"/>
          <w:color w:val="000000"/>
          <w:sz w:val="24"/>
          <w:szCs w:val="24"/>
        </w:rPr>
      </w:pPr>
      <w:r w:rsidRPr="00FF1897">
        <w:rPr>
          <w:b w:val="0"/>
          <w:color w:val="000000"/>
          <w:sz w:val="24"/>
          <w:szCs w:val="24"/>
        </w:rPr>
        <w:t>Ожидаемое исполнени</w:t>
      </w:r>
      <w:r w:rsidR="00397D03">
        <w:rPr>
          <w:b w:val="0"/>
          <w:color w:val="000000"/>
          <w:sz w:val="24"/>
          <w:szCs w:val="24"/>
        </w:rPr>
        <w:t>е доходной части  бюджета на 202</w:t>
      </w:r>
      <w:r w:rsidR="006A35FA">
        <w:rPr>
          <w:b w:val="0"/>
          <w:color w:val="000000"/>
          <w:sz w:val="24"/>
          <w:szCs w:val="24"/>
        </w:rPr>
        <w:t>1</w:t>
      </w:r>
      <w:r w:rsidR="00F66D52">
        <w:rPr>
          <w:b w:val="0"/>
          <w:color w:val="000000"/>
          <w:sz w:val="24"/>
          <w:szCs w:val="24"/>
        </w:rPr>
        <w:t xml:space="preserve"> </w:t>
      </w:r>
      <w:r w:rsidRPr="00FF1897">
        <w:rPr>
          <w:b w:val="0"/>
          <w:color w:val="000000"/>
          <w:sz w:val="24"/>
          <w:szCs w:val="24"/>
        </w:rPr>
        <w:t xml:space="preserve">год составят </w:t>
      </w:r>
      <w:r w:rsidR="006A35FA">
        <w:rPr>
          <w:b w:val="0"/>
          <w:color w:val="000000"/>
          <w:sz w:val="24"/>
          <w:szCs w:val="24"/>
        </w:rPr>
        <w:t>14 773,6</w:t>
      </w:r>
      <w:r w:rsidRPr="00FF1897">
        <w:rPr>
          <w:b w:val="0"/>
          <w:color w:val="000000"/>
          <w:sz w:val="24"/>
          <w:szCs w:val="24"/>
        </w:rPr>
        <w:t xml:space="preserve"> тыс. рублей, что на </w:t>
      </w:r>
      <w:r w:rsidR="006A35FA">
        <w:rPr>
          <w:b w:val="0"/>
          <w:color w:val="000000"/>
          <w:sz w:val="24"/>
          <w:szCs w:val="24"/>
        </w:rPr>
        <w:t>3000,6</w:t>
      </w:r>
      <w:r w:rsidR="00043CA4" w:rsidRPr="00FF1897">
        <w:rPr>
          <w:b w:val="0"/>
          <w:color w:val="000000"/>
          <w:sz w:val="24"/>
          <w:szCs w:val="24"/>
        </w:rPr>
        <w:t xml:space="preserve"> тыс. рублей (</w:t>
      </w:r>
      <w:r w:rsidR="00FE53CC">
        <w:rPr>
          <w:b w:val="0"/>
          <w:color w:val="000000"/>
          <w:sz w:val="24"/>
          <w:szCs w:val="24"/>
        </w:rPr>
        <w:t>17</w:t>
      </w:r>
      <w:r w:rsidR="00705A52" w:rsidRPr="00FF1897">
        <w:rPr>
          <w:b w:val="0"/>
          <w:color w:val="000000"/>
          <w:sz w:val="24"/>
          <w:szCs w:val="24"/>
        </w:rPr>
        <w:t xml:space="preserve">%) </w:t>
      </w:r>
      <w:r w:rsidR="00EF0A64">
        <w:rPr>
          <w:b w:val="0"/>
          <w:color w:val="000000"/>
          <w:sz w:val="24"/>
          <w:szCs w:val="24"/>
        </w:rPr>
        <w:t>меньше</w:t>
      </w:r>
      <w:r w:rsidR="00705A52" w:rsidRPr="00FF1897">
        <w:rPr>
          <w:b w:val="0"/>
          <w:color w:val="000000"/>
          <w:sz w:val="24"/>
          <w:szCs w:val="24"/>
        </w:rPr>
        <w:t xml:space="preserve"> </w:t>
      </w:r>
      <w:r w:rsidR="00BA2BD5">
        <w:rPr>
          <w:b w:val="0"/>
          <w:color w:val="000000"/>
          <w:sz w:val="24"/>
          <w:szCs w:val="24"/>
        </w:rPr>
        <w:t xml:space="preserve">ожидаемого </w:t>
      </w:r>
      <w:r w:rsidR="006A35FA">
        <w:rPr>
          <w:b w:val="0"/>
          <w:color w:val="000000"/>
          <w:sz w:val="24"/>
          <w:szCs w:val="24"/>
        </w:rPr>
        <w:t>объема поступлений 2020</w:t>
      </w:r>
      <w:r w:rsidR="00EF0A64">
        <w:rPr>
          <w:b w:val="0"/>
          <w:color w:val="000000"/>
          <w:sz w:val="24"/>
          <w:szCs w:val="24"/>
        </w:rPr>
        <w:t xml:space="preserve"> </w:t>
      </w:r>
      <w:r w:rsidRPr="00FF1897">
        <w:rPr>
          <w:b w:val="0"/>
          <w:color w:val="000000"/>
          <w:sz w:val="24"/>
          <w:szCs w:val="24"/>
        </w:rPr>
        <w:t>года</w:t>
      </w:r>
      <w:r w:rsidR="00F80E35">
        <w:rPr>
          <w:b w:val="0"/>
          <w:color w:val="000000"/>
          <w:sz w:val="24"/>
          <w:szCs w:val="24"/>
        </w:rPr>
        <w:t xml:space="preserve"> это связано с уменьшением объемов безвозмездных поступлений</w:t>
      </w:r>
      <w:r w:rsidR="00FE53CC">
        <w:rPr>
          <w:b w:val="0"/>
          <w:color w:val="000000"/>
          <w:sz w:val="24"/>
          <w:szCs w:val="24"/>
        </w:rPr>
        <w:t xml:space="preserve"> -2560,8 </w:t>
      </w:r>
      <w:proofErr w:type="spellStart"/>
      <w:r w:rsidR="00FE53CC">
        <w:rPr>
          <w:b w:val="0"/>
          <w:color w:val="000000"/>
          <w:sz w:val="24"/>
          <w:szCs w:val="24"/>
        </w:rPr>
        <w:t>тыс</w:t>
      </w:r>
      <w:proofErr w:type="gramStart"/>
      <w:r w:rsidR="00FE53CC">
        <w:rPr>
          <w:b w:val="0"/>
          <w:color w:val="000000"/>
          <w:sz w:val="24"/>
          <w:szCs w:val="24"/>
        </w:rPr>
        <w:t>.р</w:t>
      </w:r>
      <w:proofErr w:type="gramEnd"/>
      <w:r w:rsidR="00FE53CC">
        <w:rPr>
          <w:b w:val="0"/>
          <w:color w:val="000000"/>
          <w:sz w:val="24"/>
          <w:szCs w:val="24"/>
        </w:rPr>
        <w:t>уб</w:t>
      </w:r>
      <w:proofErr w:type="spellEnd"/>
      <w:r w:rsidR="00FE53CC">
        <w:rPr>
          <w:b w:val="0"/>
          <w:color w:val="000000"/>
          <w:sz w:val="24"/>
          <w:szCs w:val="24"/>
        </w:rPr>
        <w:t xml:space="preserve"> и налоговых и неналоговых доходов -439,8 тыс. рублей (акцизы)</w:t>
      </w:r>
      <w:r w:rsidRPr="00FF1897">
        <w:rPr>
          <w:b w:val="0"/>
          <w:color w:val="000000"/>
          <w:sz w:val="24"/>
          <w:szCs w:val="24"/>
        </w:rPr>
        <w:t xml:space="preserve"> </w:t>
      </w:r>
    </w:p>
    <w:p w:rsidR="004738EF" w:rsidRDefault="007C1B1E" w:rsidP="00A21C9B">
      <w:pPr>
        <w:pStyle w:val="a6"/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 </w:t>
      </w:r>
      <w:r w:rsidR="00857EB6" w:rsidRPr="00FF1897">
        <w:rPr>
          <w:b w:val="0"/>
          <w:color w:val="000000"/>
          <w:sz w:val="24"/>
          <w:szCs w:val="24"/>
        </w:rPr>
        <w:t>налоговые и</w:t>
      </w:r>
      <w:r w:rsidR="00705A52" w:rsidRPr="00FF1897">
        <w:rPr>
          <w:b w:val="0"/>
          <w:color w:val="000000"/>
          <w:sz w:val="24"/>
          <w:szCs w:val="24"/>
        </w:rPr>
        <w:t xml:space="preserve"> неналоговые доходы составят </w:t>
      </w:r>
      <w:r w:rsidR="00FE53CC">
        <w:rPr>
          <w:b w:val="0"/>
          <w:color w:val="000000"/>
          <w:sz w:val="24"/>
          <w:szCs w:val="24"/>
        </w:rPr>
        <w:t>1 935,2</w:t>
      </w:r>
      <w:r w:rsidR="00EF0A64">
        <w:rPr>
          <w:b w:val="0"/>
          <w:color w:val="000000"/>
          <w:sz w:val="24"/>
          <w:szCs w:val="24"/>
        </w:rPr>
        <w:t xml:space="preserve"> </w:t>
      </w:r>
      <w:r w:rsidR="00857EB6" w:rsidRPr="00FF1897">
        <w:rPr>
          <w:b w:val="0"/>
          <w:color w:val="000000"/>
          <w:sz w:val="24"/>
          <w:szCs w:val="24"/>
        </w:rPr>
        <w:t xml:space="preserve">тыс. рублей, что на </w:t>
      </w:r>
      <w:r w:rsidR="00FE53CC">
        <w:rPr>
          <w:b w:val="0"/>
          <w:color w:val="000000"/>
          <w:sz w:val="24"/>
          <w:szCs w:val="24"/>
        </w:rPr>
        <w:t>439,8</w:t>
      </w:r>
      <w:r w:rsidR="008B4950" w:rsidRPr="00FF1897">
        <w:rPr>
          <w:b w:val="0"/>
          <w:color w:val="000000"/>
          <w:sz w:val="24"/>
          <w:szCs w:val="24"/>
        </w:rPr>
        <w:t xml:space="preserve"> тыс. рублей  </w:t>
      </w:r>
      <w:r w:rsidR="00FE53CC">
        <w:rPr>
          <w:b w:val="0"/>
          <w:color w:val="000000"/>
          <w:sz w:val="24"/>
          <w:szCs w:val="24"/>
        </w:rPr>
        <w:t>меньше объема поступлений 2020</w:t>
      </w:r>
      <w:r w:rsidR="00A21C9B" w:rsidRPr="00FF1897">
        <w:rPr>
          <w:b w:val="0"/>
          <w:color w:val="000000"/>
          <w:sz w:val="24"/>
          <w:szCs w:val="24"/>
        </w:rPr>
        <w:t xml:space="preserve"> года, </w:t>
      </w:r>
      <w:r w:rsidR="00360879">
        <w:rPr>
          <w:b w:val="0"/>
          <w:color w:val="000000"/>
          <w:sz w:val="24"/>
          <w:szCs w:val="24"/>
        </w:rPr>
        <w:t xml:space="preserve">планируется увеличение </w:t>
      </w:r>
      <w:r w:rsidR="00FE53CC">
        <w:rPr>
          <w:b w:val="0"/>
          <w:color w:val="000000"/>
          <w:sz w:val="24"/>
          <w:szCs w:val="24"/>
        </w:rPr>
        <w:t xml:space="preserve">налога на доходы физических лиц на 25 тыс. </w:t>
      </w:r>
      <w:proofErr w:type="spellStart"/>
      <w:r w:rsidR="00FE53CC">
        <w:rPr>
          <w:b w:val="0"/>
          <w:color w:val="000000"/>
          <w:sz w:val="24"/>
          <w:szCs w:val="24"/>
        </w:rPr>
        <w:t>руб</w:t>
      </w:r>
      <w:proofErr w:type="spellEnd"/>
      <w:r w:rsidR="00FE53CC">
        <w:rPr>
          <w:b w:val="0"/>
          <w:color w:val="000000"/>
          <w:sz w:val="24"/>
          <w:szCs w:val="24"/>
        </w:rPr>
        <w:t>, налога на имущество на 6 тыс. руб.</w:t>
      </w:r>
      <w:proofErr w:type="gramStart"/>
      <w:r w:rsidR="00FE53CC">
        <w:rPr>
          <w:b w:val="0"/>
          <w:color w:val="000000"/>
          <w:sz w:val="24"/>
          <w:szCs w:val="24"/>
        </w:rPr>
        <w:t xml:space="preserve"> ,</w:t>
      </w:r>
      <w:proofErr w:type="gramEnd"/>
      <w:r w:rsidR="00FE53CC">
        <w:rPr>
          <w:b w:val="0"/>
          <w:color w:val="000000"/>
          <w:sz w:val="24"/>
          <w:szCs w:val="24"/>
        </w:rPr>
        <w:t xml:space="preserve"> земельного налога от физических лиц на сумму 11 тыс. рублей, от прочих доходов от компенсации затрат на сумму 101 тыс. рублей. </w:t>
      </w:r>
      <w:r w:rsidR="004738EF">
        <w:rPr>
          <w:b w:val="0"/>
          <w:color w:val="000000"/>
          <w:sz w:val="24"/>
          <w:szCs w:val="24"/>
        </w:rPr>
        <w:t>Прочие доходы от компенсации затрат бюджетов поселений на сумму 19 тыс. рублей, доходы от штрафов на сумму 7 тыс. рублей.</w:t>
      </w:r>
    </w:p>
    <w:p w:rsidR="004738EF" w:rsidRDefault="004738EF" w:rsidP="00A21C9B">
      <w:pPr>
        <w:pStyle w:val="a6"/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Уменьшение поступлений произойдет  </w:t>
      </w:r>
      <w:r w:rsidR="00360879">
        <w:rPr>
          <w:b w:val="0"/>
          <w:color w:val="000000"/>
          <w:sz w:val="24"/>
          <w:szCs w:val="24"/>
        </w:rPr>
        <w:t xml:space="preserve">по </w:t>
      </w:r>
      <w:r w:rsidR="002C769F">
        <w:rPr>
          <w:b w:val="0"/>
          <w:color w:val="000000"/>
          <w:sz w:val="24"/>
          <w:szCs w:val="24"/>
        </w:rPr>
        <w:t>налогам на товары (акцизы)</w:t>
      </w:r>
      <w:r w:rsidR="00360879">
        <w:rPr>
          <w:b w:val="0"/>
          <w:color w:val="000000"/>
          <w:sz w:val="24"/>
          <w:szCs w:val="24"/>
        </w:rPr>
        <w:t xml:space="preserve"> на </w:t>
      </w:r>
      <w:r>
        <w:rPr>
          <w:b w:val="0"/>
          <w:color w:val="000000"/>
          <w:sz w:val="24"/>
          <w:szCs w:val="24"/>
        </w:rPr>
        <w:t>608,8</w:t>
      </w:r>
      <w:r w:rsidR="00360879">
        <w:rPr>
          <w:b w:val="0"/>
          <w:color w:val="000000"/>
          <w:sz w:val="24"/>
          <w:szCs w:val="24"/>
        </w:rPr>
        <w:t xml:space="preserve"> тыс. рублей</w:t>
      </w:r>
      <w:r>
        <w:rPr>
          <w:b w:val="0"/>
          <w:color w:val="000000"/>
          <w:sz w:val="24"/>
          <w:szCs w:val="24"/>
        </w:rPr>
        <w:t>.</w:t>
      </w:r>
    </w:p>
    <w:p w:rsidR="00A21C9B" w:rsidRDefault="004738EF" w:rsidP="00A21C9B">
      <w:pPr>
        <w:pStyle w:val="a6"/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Земельный налог с организаций</w:t>
      </w:r>
      <w:r w:rsidR="00A72F0B">
        <w:rPr>
          <w:b w:val="0"/>
          <w:color w:val="000000"/>
          <w:sz w:val="24"/>
          <w:szCs w:val="24"/>
        </w:rPr>
        <w:t xml:space="preserve"> ост</w:t>
      </w:r>
      <w:r w:rsidR="006F6A19">
        <w:rPr>
          <w:b w:val="0"/>
          <w:color w:val="000000"/>
          <w:sz w:val="24"/>
          <w:szCs w:val="24"/>
        </w:rPr>
        <w:t>ан</w:t>
      </w:r>
      <w:r>
        <w:rPr>
          <w:b w:val="0"/>
          <w:color w:val="000000"/>
          <w:sz w:val="24"/>
          <w:szCs w:val="24"/>
        </w:rPr>
        <w:t>ется</w:t>
      </w:r>
      <w:r w:rsidR="006F6A19">
        <w:rPr>
          <w:b w:val="0"/>
          <w:color w:val="000000"/>
          <w:sz w:val="24"/>
          <w:szCs w:val="24"/>
        </w:rPr>
        <w:t xml:space="preserve"> на уровне прошлого года.</w:t>
      </w:r>
    </w:p>
    <w:p w:rsidR="00346E79" w:rsidRPr="00360879" w:rsidRDefault="00346E79" w:rsidP="00A21C9B">
      <w:pPr>
        <w:pStyle w:val="a6"/>
        <w:ind w:firstLine="709"/>
        <w:rPr>
          <w:b w:val="0"/>
          <w:color w:val="000000"/>
          <w:sz w:val="24"/>
          <w:szCs w:val="24"/>
        </w:rPr>
      </w:pPr>
    </w:p>
    <w:p w:rsidR="00342C6B" w:rsidRPr="00FF1897" w:rsidRDefault="00342C6B" w:rsidP="00A72F0B">
      <w:pPr>
        <w:pStyle w:val="a6"/>
        <w:ind w:firstLine="0"/>
        <w:rPr>
          <w:b w:val="0"/>
          <w:smallCaps/>
          <w:sz w:val="24"/>
          <w:szCs w:val="24"/>
        </w:rPr>
      </w:pPr>
    </w:p>
    <w:p w:rsidR="002F2DE3" w:rsidRPr="00FF1897" w:rsidRDefault="002F2DE3" w:rsidP="002F2DE3">
      <w:pPr>
        <w:pStyle w:val="a6"/>
        <w:ind w:firstLine="0"/>
        <w:jc w:val="center"/>
        <w:rPr>
          <w:b w:val="0"/>
          <w:smallCaps/>
          <w:sz w:val="24"/>
          <w:szCs w:val="24"/>
        </w:rPr>
      </w:pPr>
      <w:r w:rsidRPr="00FF1897">
        <w:rPr>
          <w:b w:val="0"/>
          <w:smallCaps/>
          <w:sz w:val="24"/>
          <w:szCs w:val="24"/>
        </w:rPr>
        <w:t xml:space="preserve">  ПЛАНОВЫЕ ПОСТУПЛЕНИЯ В БЮДЖЕТ  </w:t>
      </w:r>
    </w:p>
    <w:p w:rsidR="002F2DE3" w:rsidRDefault="002F2DE3" w:rsidP="002F2DE3">
      <w:pPr>
        <w:pStyle w:val="a6"/>
        <w:ind w:firstLine="0"/>
        <w:jc w:val="center"/>
        <w:rPr>
          <w:b w:val="0"/>
          <w:smallCaps/>
          <w:sz w:val="24"/>
          <w:szCs w:val="24"/>
        </w:rPr>
      </w:pPr>
      <w:r w:rsidRPr="00FF1897">
        <w:rPr>
          <w:b w:val="0"/>
          <w:smallCaps/>
          <w:sz w:val="24"/>
          <w:szCs w:val="24"/>
        </w:rPr>
        <w:t>ПО ОТДЕЛЬНЫМ ВИДАМ ДОХОДОВ КАМЕНСКОГО М</w:t>
      </w:r>
      <w:r w:rsidR="00E05BAC">
        <w:rPr>
          <w:b w:val="0"/>
          <w:smallCaps/>
          <w:sz w:val="24"/>
          <w:szCs w:val="24"/>
        </w:rPr>
        <w:t>УНИЦИПАЛЬНОГО ОБРАЗОВАНИЯ НА 202</w:t>
      </w:r>
      <w:r w:rsidR="004738EF">
        <w:rPr>
          <w:b w:val="0"/>
          <w:smallCaps/>
          <w:sz w:val="24"/>
          <w:szCs w:val="24"/>
        </w:rPr>
        <w:t>1</w:t>
      </w:r>
      <w:r w:rsidR="00A72F0B">
        <w:rPr>
          <w:b w:val="0"/>
          <w:smallCaps/>
          <w:sz w:val="24"/>
          <w:szCs w:val="24"/>
        </w:rPr>
        <w:t>-202</w:t>
      </w:r>
      <w:r w:rsidR="004738EF">
        <w:rPr>
          <w:b w:val="0"/>
          <w:smallCaps/>
          <w:sz w:val="24"/>
          <w:szCs w:val="24"/>
        </w:rPr>
        <w:t>3</w:t>
      </w:r>
      <w:r w:rsidRPr="00FF1897">
        <w:rPr>
          <w:b w:val="0"/>
          <w:smallCaps/>
          <w:sz w:val="24"/>
          <w:szCs w:val="24"/>
        </w:rPr>
        <w:t xml:space="preserve"> гг.</w:t>
      </w:r>
    </w:p>
    <w:p w:rsidR="00C02BBE" w:rsidRDefault="00C02BBE" w:rsidP="002F2DE3">
      <w:pPr>
        <w:pStyle w:val="a6"/>
        <w:ind w:firstLine="0"/>
        <w:jc w:val="center"/>
        <w:rPr>
          <w:b w:val="0"/>
          <w:smallCaps/>
          <w:sz w:val="24"/>
          <w:szCs w:val="24"/>
        </w:rPr>
      </w:pPr>
    </w:p>
    <w:p w:rsidR="00C02BBE" w:rsidRDefault="00C02BBE" w:rsidP="00C02BBE">
      <w:r>
        <w:t>Согласно методики прогнозирования поступлений доходов в бюджет Каменского муниципального образования, утвержденной  постановлением администрации Каменского муниципального образования № 42 от 08.11.2019 года ожидаются следующие поступления налоговых и неналоговых доходов</w:t>
      </w:r>
      <w:r w:rsidR="002A432B">
        <w:t xml:space="preserve"> в том числе</w:t>
      </w:r>
      <w:proofErr w:type="gramStart"/>
      <w:r w:rsidR="002A432B">
        <w:t xml:space="preserve"> </w:t>
      </w:r>
      <w:r>
        <w:t>:</w:t>
      </w:r>
      <w:proofErr w:type="gramEnd"/>
    </w:p>
    <w:p w:rsidR="002A432B" w:rsidRDefault="002A432B" w:rsidP="00C02BBE">
      <w:r>
        <w:t>Налоговые доходы</w:t>
      </w:r>
    </w:p>
    <w:p w:rsidR="00C02BBE" w:rsidRPr="00C02BBE" w:rsidRDefault="00C02BBE" w:rsidP="00C02BBE">
      <w:pPr>
        <w:rPr>
          <w:b/>
        </w:rPr>
      </w:pPr>
      <w:r w:rsidRPr="00C02BBE">
        <w:rPr>
          <w:b/>
        </w:rPr>
        <w:t>Налог на доходы физических лиц 1 01 02000 01 0000 110</w:t>
      </w:r>
    </w:p>
    <w:p w:rsidR="00C02BBE" w:rsidRDefault="00C02BBE" w:rsidP="00C02BBE">
      <w:r>
        <w:t>2021 год 638 000,0 рублей</w:t>
      </w:r>
    </w:p>
    <w:p w:rsidR="00C02BBE" w:rsidRDefault="00C02BBE" w:rsidP="00C02BBE">
      <w:r>
        <w:t>2022 год 664 000,0 рублей</w:t>
      </w:r>
    </w:p>
    <w:p w:rsidR="00C02BBE" w:rsidRDefault="00C02BBE" w:rsidP="00C02BBE">
      <w:r>
        <w:t>2023 год 691 000,0 рублей</w:t>
      </w:r>
    </w:p>
    <w:p w:rsidR="002A432B" w:rsidRPr="002A432B" w:rsidRDefault="002A432B" w:rsidP="00C02BBE">
      <w:pPr>
        <w:rPr>
          <w:b/>
        </w:rPr>
      </w:pPr>
      <w:r w:rsidRPr="002A432B">
        <w:rPr>
          <w:b/>
        </w:rPr>
        <w:t>Доходы от уплаты акцизов 1 03 02200 01 0000 110</w:t>
      </w:r>
    </w:p>
    <w:p w:rsidR="002A432B" w:rsidRDefault="002A432B" w:rsidP="002A432B">
      <w:r>
        <w:t>2021 год 593 200,0 рублей</w:t>
      </w:r>
    </w:p>
    <w:p w:rsidR="002A432B" w:rsidRDefault="002A432B" w:rsidP="002A432B">
      <w:r>
        <w:t>2022 год 617 300,0 рублей</w:t>
      </w:r>
    </w:p>
    <w:p w:rsidR="002A432B" w:rsidRPr="00C02BBE" w:rsidRDefault="002A432B" w:rsidP="00C02BBE">
      <w:r>
        <w:t>2023 год 657 100,0 рублей</w:t>
      </w:r>
    </w:p>
    <w:p w:rsidR="00371055" w:rsidRDefault="00371055" w:rsidP="00371055">
      <w:pPr>
        <w:rPr>
          <w:b/>
          <w:bCs/>
        </w:rPr>
      </w:pPr>
      <w:r>
        <w:rPr>
          <w:b/>
          <w:bCs/>
        </w:rPr>
        <w:t>Налог на имущество  1</w:t>
      </w:r>
      <w:r w:rsidR="00C02BBE">
        <w:rPr>
          <w:b/>
          <w:bCs/>
        </w:rPr>
        <w:t xml:space="preserve"> </w:t>
      </w:r>
      <w:r>
        <w:rPr>
          <w:b/>
          <w:bCs/>
        </w:rPr>
        <w:t>06</w:t>
      </w:r>
      <w:r w:rsidR="00C02BBE">
        <w:rPr>
          <w:b/>
          <w:bCs/>
        </w:rPr>
        <w:t xml:space="preserve"> </w:t>
      </w:r>
      <w:r>
        <w:rPr>
          <w:b/>
          <w:bCs/>
        </w:rPr>
        <w:t>01030</w:t>
      </w:r>
      <w:r w:rsidR="00C02BBE">
        <w:rPr>
          <w:b/>
          <w:bCs/>
        </w:rPr>
        <w:t xml:space="preserve"> </w:t>
      </w:r>
      <w:r>
        <w:rPr>
          <w:b/>
          <w:bCs/>
        </w:rPr>
        <w:t>10</w:t>
      </w:r>
      <w:r w:rsidR="00C02BBE">
        <w:rPr>
          <w:b/>
          <w:bCs/>
        </w:rPr>
        <w:t xml:space="preserve"> </w:t>
      </w:r>
      <w:r>
        <w:rPr>
          <w:b/>
          <w:bCs/>
        </w:rPr>
        <w:t>0000</w:t>
      </w:r>
      <w:r w:rsidR="00C02BBE">
        <w:rPr>
          <w:b/>
          <w:bCs/>
        </w:rPr>
        <w:t xml:space="preserve"> </w:t>
      </w:r>
      <w:r>
        <w:rPr>
          <w:b/>
          <w:bCs/>
        </w:rPr>
        <w:t>110</w:t>
      </w:r>
    </w:p>
    <w:p w:rsidR="00371055" w:rsidRDefault="00371055" w:rsidP="00371055">
      <w:r>
        <w:t xml:space="preserve">2021 год </w:t>
      </w:r>
      <w:r w:rsidR="00C02BBE">
        <w:t>44</w:t>
      </w:r>
      <w:r w:rsidR="002A432B">
        <w:t xml:space="preserve"> </w:t>
      </w:r>
      <w:r>
        <w:t>000</w:t>
      </w:r>
      <w:r w:rsidR="00C02BBE">
        <w:t>,0</w:t>
      </w:r>
      <w:r>
        <w:t xml:space="preserve"> рублей</w:t>
      </w:r>
    </w:p>
    <w:p w:rsidR="00371055" w:rsidRDefault="00371055" w:rsidP="00371055">
      <w:r>
        <w:lastRenderedPageBreak/>
        <w:t xml:space="preserve">2022 год </w:t>
      </w:r>
      <w:r w:rsidR="00C02BBE">
        <w:t>44</w:t>
      </w:r>
      <w:r w:rsidR="002A432B">
        <w:t xml:space="preserve"> </w:t>
      </w:r>
      <w:r>
        <w:t>000</w:t>
      </w:r>
      <w:r w:rsidR="00C02BBE">
        <w:t>,0</w:t>
      </w:r>
      <w:r>
        <w:t xml:space="preserve"> рублей</w:t>
      </w:r>
    </w:p>
    <w:p w:rsidR="00371055" w:rsidRDefault="00C02BBE" w:rsidP="00371055">
      <w:r>
        <w:t>2023 год 44</w:t>
      </w:r>
      <w:r w:rsidR="002A432B">
        <w:t xml:space="preserve"> </w:t>
      </w:r>
      <w:r>
        <w:t> 000,0 рублей</w:t>
      </w:r>
    </w:p>
    <w:p w:rsidR="00371055" w:rsidRDefault="00371055" w:rsidP="00371055">
      <w:pPr>
        <w:rPr>
          <w:b/>
          <w:bCs/>
        </w:rPr>
      </w:pPr>
      <w:r>
        <w:rPr>
          <w:b/>
          <w:bCs/>
        </w:rPr>
        <w:t xml:space="preserve">Земельный налог </w:t>
      </w:r>
      <w:r w:rsidR="00C02BBE">
        <w:rPr>
          <w:b/>
          <w:bCs/>
        </w:rPr>
        <w:t>с организаций</w:t>
      </w:r>
      <w:r>
        <w:rPr>
          <w:b/>
          <w:bCs/>
        </w:rPr>
        <w:t xml:space="preserve">   1</w:t>
      </w:r>
      <w:r w:rsidR="002A432B">
        <w:rPr>
          <w:b/>
          <w:bCs/>
        </w:rPr>
        <w:t xml:space="preserve"> </w:t>
      </w:r>
      <w:r>
        <w:rPr>
          <w:b/>
          <w:bCs/>
        </w:rPr>
        <w:t>06</w:t>
      </w:r>
      <w:r w:rsidR="002A432B">
        <w:rPr>
          <w:b/>
          <w:bCs/>
        </w:rPr>
        <w:t xml:space="preserve"> </w:t>
      </w:r>
      <w:r>
        <w:rPr>
          <w:b/>
          <w:bCs/>
        </w:rPr>
        <w:t>060</w:t>
      </w:r>
      <w:r w:rsidR="002A432B">
        <w:rPr>
          <w:b/>
          <w:bCs/>
        </w:rPr>
        <w:t>3</w:t>
      </w:r>
      <w:r>
        <w:rPr>
          <w:b/>
          <w:bCs/>
        </w:rPr>
        <w:t>3</w:t>
      </w:r>
      <w:r w:rsidR="002A432B">
        <w:rPr>
          <w:b/>
          <w:bCs/>
        </w:rPr>
        <w:t xml:space="preserve"> </w:t>
      </w:r>
      <w:r>
        <w:rPr>
          <w:b/>
          <w:bCs/>
        </w:rPr>
        <w:t>10</w:t>
      </w:r>
      <w:r w:rsidR="002A432B">
        <w:rPr>
          <w:b/>
          <w:bCs/>
        </w:rPr>
        <w:t xml:space="preserve"> </w:t>
      </w:r>
      <w:r>
        <w:rPr>
          <w:b/>
          <w:bCs/>
        </w:rPr>
        <w:t>0000</w:t>
      </w:r>
      <w:r w:rsidR="002A432B">
        <w:rPr>
          <w:b/>
          <w:bCs/>
        </w:rPr>
        <w:t xml:space="preserve"> </w:t>
      </w:r>
      <w:r>
        <w:rPr>
          <w:b/>
          <w:bCs/>
        </w:rPr>
        <w:t xml:space="preserve">110         </w:t>
      </w:r>
    </w:p>
    <w:p w:rsidR="00371055" w:rsidRDefault="00371055" w:rsidP="00371055">
      <w:r>
        <w:t>2021 год 12</w:t>
      </w:r>
      <w:r w:rsidR="002A432B">
        <w:t>1 </w:t>
      </w:r>
      <w:r>
        <w:t>000</w:t>
      </w:r>
      <w:r w:rsidR="002A432B">
        <w:t>,0</w:t>
      </w:r>
      <w:r>
        <w:t xml:space="preserve"> рублей</w:t>
      </w:r>
    </w:p>
    <w:p w:rsidR="00371055" w:rsidRDefault="00371055" w:rsidP="00371055">
      <w:r>
        <w:t>2022 год 12</w:t>
      </w:r>
      <w:r w:rsidR="002A432B">
        <w:t>1 </w:t>
      </w:r>
      <w:r>
        <w:t>000</w:t>
      </w:r>
      <w:r w:rsidR="002A432B">
        <w:t>,0</w:t>
      </w:r>
      <w:r>
        <w:t xml:space="preserve"> рублей</w:t>
      </w:r>
    </w:p>
    <w:p w:rsidR="002A432B" w:rsidRDefault="002A432B" w:rsidP="00371055">
      <w:r>
        <w:t>2023 год 121 000,0 рублей</w:t>
      </w:r>
    </w:p>
    <w:p w:rsidR="002A432B" w:rsidRDefault="002A432B" w:rsidP="00371055">
      <w:pPr>
        <w:rPr>
          <w:b/>
        </w:rPr>
      </w:pPr>
      <w:r w:rsidRPr="002A432B">
        <w:rPr>
          <w:b/>
        </w:rPr>
        <w:t>Земельный налог с физических лиц 1 06 06043 10 0000 110</w:t>
      </w:r>
    </w:p>
    <w:p w:rsidR="002A432B" w:rsidRDefault="002A432B" w:rsidP="002A432B">
      <w:r>
        <w:t>2021 год 18 000,0 рублей</w:t>
      </w:r>
    </w:p>
    <w:p w:rsidR="002A432B" w:rsidRDefault="002A432B" w:rsidP="002A432B">
      <w:r>
        <w:t>2022 год 18 000,0 рублей</w:t>
      </w:r>
    </w:p>
    <w:p w:rsidR="002A432B" w:rsidRDefault="002A432B" w:rsidP="002A432B">
      <w:r>
        <w:t>2023 год 18 000,0 рублей</w:t>
      </w:r>
    </w:p>
    <w:p w:rsidR="002A432B" w:rsidRPr="002A432B" w:rsidRDefault="002A432B" w:rsidP="00371055">
      <w:pPr>
        <w:rPr>
          <w:b/>
        </w:rPr>
      </w:pPr>
    </w:p>
    <w:p w:rsidR="00371055" w:rsidRDefault="00371055" w:rsidP="00371055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2A432B">
        <w:rPr>
          <w:rFonts w:ascii="Times New Roman" w:hAnsi="Times New Roman" w:cs="Times New Roman"/>
          <w:b w:val="0"/>
          <w:sz w:val="24"/>
          <w:szCs w:val="24"/>
        </w:rPr>
        <w:t>Неналоговые доходы</w:t>
      </w:r>
    </w:p>
    <w:p w:rsidR="002A432B" w:rsidRPr="00941BE1" w:rsidRDefault="002A432B" w:rsidP="002A432B">
      <w:pPr>
        <w:rPr>
          <w:b/>
        </w:rPr>
      </w:pPr>
      <w:r w:rsidRPr="00941BE1">
        <w:rPr>
          <w:b/>
        </w:rPr>
        <w:t xml:space="preserve">Прочие доходы от оказания платных услуг получателями средств бюджетов сельских поселений </w:t>
      </w:r>
      <w:r w:rsidR="00941BE1" w:rsidRPr="00941BE1">
        <w:rPr>
          <w:b/>
        </w:rPr>
        <w:t>1 13 01995 10 0000 130</w:t>
      </w:r>
    </w:p>
    <w:p w:rsidR="00941BE1" w:rsidRDefault="00941BE1" w:rsidP="00941BE1">
      <w:r>
        <w:t>2021 год 491 000,0 рублей</w:t>
      </w:r>
    </w:p>
    <w:p w:rsidR="00941BE1" w:rsidRDefault="00941BE1" w:rsidP="00941BE1">
      <w:r>
        <w:t>2022 год 491 000,0 рублей</w:t>
      </w:r>
    </w:p>
    <w:p w:rsidR="00941BE1" w:rsidRDefault="00941BE1" w:rsidP="00941BE1">
      <w:r>
        <w:t>2023 год 491 000,0 рублей</w:t>
      </w:r>
    </w:p>
    <w:p w:rsidR="00941BE1" w:rsidRPr="00941BE1" w:rsidRDefault="00941BE1" w:rsidP="00941BE1">
      <w:pPr>
        <w:rPr>
          <w:b/>
        </w:rPr>
      </w:pPr>
      <w:r w:rsidRPr="00941BE1">
        <w:rPr>
          <w:b/>
        </w:rPr>
        <w:t>Штрафы, санкции, возмещение ущерба 1 16 00000 00 0000 140</w:t>
      </w:r>
    </w:p>
    <w:p w:rsidR="00941BE1" w:rsidRDefault="00941BE1" w:rsidP="00941BE1">
      <w:r>
        <w:t>2021 год 491 000,0 рублей</w:t>
      </w:r>
    </w:p>
    <w:p w:rsidR="00941BE1" w:rsidRDefault="00941BE1" w:rsidP="00941BE1">
      <w:r>
        <w:t>2022 год 491 000,0 рублей</w:t>
      </w:r>
    </w:p>
    <w:p w:rsidR="00941BE1" w:rsidRDefault="00941BE1" w:rsidP="00941BE1">
      <w:r>
        <w:t>2023 год 491 000,0 рублей</w:t>
      </w:r>
    </w:p>
    <w:p w:rsidR="00941BE1" w:rsidRDefault="00941BE1" w:rsidP="00941BE1"/>
    <w:p w:rsidR="00941BE1" w:rsidRPr="002A432B" w:rsidRDefault="00941BE1" w:rsidP="002A432B"/>
    <w:p w:rsidR="00371055" w:rsidRDefault="00371055" w:rsidP="00371055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2F2DE3" w:rsidRPr="00FF1897" w:rsidRDefault="002F2DE3" w:rsidP="002F2DE3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342C6B" w:rsidRPr="00FF1897" w:rsidRDefault="007D69D2" w:rsidP="00342C6B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F1897">
        <w:rPr>
          <w:rFonts w:ascii="Times New Roman" w:hAnsi="Times New Roman"/>
          <w:bCs/>
          <w:sz w:val="24"/>
          <w:szCs w:val="24"/>
        </w:rPr>
        <w:t xml:space="preserve">РАСХОДЫ </w:t>
      </w:r>
      <w:r w:rsidR="00342C6B" w:rsidRPr="00FF1897">
        <w:rPr>
          <w:rFonts w:ascii="Times New Roman" w:hAnsi="Times New Roman"/>
          <w:bCs/>
          <w:sz w:val="24"/>
          <w:szCs w:val="24"/>
        </w:rPr>
        <w:t xml:space="preserve"> БЮДЖЕТА</w:t>
      </w:r>
    </w:p>
    <w:p w:rsidR="00342C6B" w:rsidRPr="00FF1897" w:rsidRDefault="00342C6B" w:rsidP="00B4516B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C6B" w:rsidRPr="00FF1897" w:rsidRDefault="00342C6B" w:rsidP="00342C6B">
      <w:pPr>
        <w:autoSpaceDE w:val="0"/>
        <w:autoSpaceDN w:val="0"/>
        <w:adjustRightInd w:val="0"/>
        <w:ind w:firstLine="709"/>
        <w:jc w:val="both"/>
      </w:pPr>
      <w:r w:rsidRPr="00FF1897">
        <w:t>При формиро</w:t>
      </w:r>
      <w:r w:rsidR="00D509B1" w:rsidRPr="00FF1897">
        <w:t xml:space="preserve">вании расходной части </w:t>
      </w:r>
      <w:r w:rsidRPr="00FF1897">
        <w:t xml:space="preserve"> бюджета учитывались следующие основные подходы:</w:t>
      </w:r>
    </w:p>
    <w:p w:rsidR="00342C6B" w:rsidRPr="00FF1897" w:rsidRDefault="00342C6B" w:rsidP="00342C6B">
      <w:pPr>
        <w:autoSpaceDE w:val="0"/>
        <w:autoSpaceDN w:val="0"/>
        <w:adjustRightInd w:val="0"/>
        <w:ind w:firstLine="709"/>
        <w:jc w:val="both"/>
      </w:pPr>
      <w:r w:rsidRPr="00FF1897">
        <w:t xml:space="preserve">1. </w:t>
      </w:r>
      <w:r w:rsidR="00D509B1" w:rsidRPr="00FF1897">
        <w:t xml:space="preserve">Проектировки расходов </w:t>
      </w:r>
      <w:r w:rsidR="00371055">
        <w:t xml:space="preserve"> бюджета на 202</w:t>
      </w:r>
      <w:r w:rsidR="00941BE1">
        <w:t>1</w:t>
      </w:r>
      <w:r w:rsidRPr="00FF1897">
        <w:t xml:space="preserve"> год</w:t>
      </w:r>
      <w:r w:rsidR="006C3A27">
        <w:t xml:space="preserve"> и плановый период 202</w:t>
      </w:r>
      <w:r w:rsidR="00941BE1">
        <w:t>2</w:t>
      </w:r>
      <w:r w:rsidR="005B0B27">
        <w:t xml:space="preserve"> и 202</w:t>
      </w:r>
      <w:r w:rsidR="00941BE1">
        <w:t>3</w:t>
      </w:r>
      <w:r w:rsidR="0051273E" w:rsidRPr="00FF1897">
        <w:t xml:space="preserve"> годов</w:t>
      </w:r>
      <w:r w:rsidRPr="00FF1897">
        <w:t xml:space="preserve"> рассчитывались на основе действующего законодательства Российской Федерации и Иркутской области с учетом разграничения расходных полномочий. </w:t>
      </w:r>
    </w:p>
    <w:p w:rsidR="00366235" w:rsidRPr="00FF1897" w:rsidRDefault="00A60B37" w:rsidP="00342C6B">
      <w:pPr>
        <w:autoSpaceDE w:val="0"/>
        <w:autoSpaceDN w:val="0"/>
        <w:adjustRightInd w:val="0"/>
        <w:ind w:firstLine="709"/>
        <w:jc w:val="both"/>
      </w:pPr>
      <w:r w:rsidRPr="00FF1897">
        <w:t>2</w:t>
      </w:r>
      <w:r w:rsidR="00342C6B" w:rsidRPr="00FF1897">
        <w:t>. Ра</w:t>
      </w:r>
      <w:r w:rsidR="00366235" w:rsidRPr="00FF1897">
        <w:t xml:space="preserve">сходы на исполнение </w:t>
      </w:r>
      <w:r w:rsidR="00117E70" w:rsidRPr="00FF1897">
        <w:t xml:space="preserve">муниципальных </w:t>
      </w:r>
      <w:r w:rsidR="00366235" w:rsidRPr="00FF1897">
        <w:t xml:space="preserve"> программ КМО</w:t>
      </w:r>
      <w:r w:rsidR="00342C6B" w:rsidRPr="00FF1897">
        <w:t xml:space="preserve"> предусмотрены в соответствии с утвержденными программами</w:t>
      </w:r>
      <w:r w:rsidR="00366235" w:rsidRPr="00FF1897">
        <w:t>.</w:t>
      </w:r>
    </w:p>
    <w:p w:rsidR="00342C6B" w:rsidRPr="00FF1897" w:rsidRDefault="00A60B37" w:rsidP="00342C6B">
      <w:pPr>
        <w:autoSpaceDE w:val="0"/>
        <w:autoSpaceDN w:val="0"/>
        <w:adjustRightInd w:val="0"/>
        <w:ind w:firstLine="709"/>
        <w:jc w:val="both"/>
      </w:pPr>
      <w:r w:rsidRPr="00FF1897">
        <w:t>3</w:t>
      </w:r>
      <w:r w:rsidR="00342C6B" w:rsidRPr="00FF1897">
        <w:t>. При формиров</w:t>
      </w:r>
      <w:r w:rsidR="00366235" w:rsidRPr="00FF1897">
        <w:t>ании  расходной части</w:t>
      </w:r>
      <w:r w:rsidR="00342C6B" w:rsidRPr="00FF1897">
        <w:t xml:space="preserve"> бюджета учитывался необходимый комплекс мер по оптимизации расходов и повышению сбалансированности</w:t>
      </w:r>
      <w:r w:rsidR="00366235" w:rsidRPr="00FF1897">
        <w:t xml:space="preserve"> и платежеспособности </w:t>
      </w:r>
      <w:r w:rsidR="00342C6B" w:rsidRPr="00FF1897">
        <w:t xml:space="preserve"> бюджета. </w:t>
      </w:r>
    </w:p>
    <w:p w:rsidR="00A60B37" w:rsidRDefault="00342C6B" w:rsidP="00A60B37">
      <w:pPr>
        <w:autoSpaceDE w:val="0"/>
        <w:autoSpaceDN w:val="0"/>
        <w:adjustRightInd w:val="0"/>
        <w:ind w:firstLine="709"/>
        <w:jc w:val="both"/>
      </w:pPr>
      <w:r w:rsidRPr="00FF1897">
        <w:t>Бюджетные ассигнования на реализацию расходны</w:t>
      </w:r>
      <w:r w:rsidR="006D70F1" w:rsidRPr="00FF1897">
        <w:t>х обязательств Каменского муниципального образования</w:t>
      </w:r>
      <w:r w:rsidR="00371055">
        <w:t xml:space="preserve"> в 202</w:t>
      </w:r>
      <w:r w:rsidR="00941BE1">
        <w:t>1</w:t>
      </w:r>
      <w:r w:rsidRPr="00FF1897">
        <w:t xml:space="preserve"> году </w:t>
      </w:r>
      <w:r w:rsidR="006C3A27">
        <w:t>и плановый период 202</w:t>
      </w:r>
      <w:r w:rsidR="00941BE1">
        <w:t>2</w:t>
      </w:r>
      <w:r w:rsidR="006C3A27">
        <w:t xml:space="preserve"> и 202</w:t>
      </w:r>
      <w:r w:rsidR="00941BE1">
        <w:t>3</w:t>
      </w:r>
      <w:r w:rsidR="006C3A27">
        <w:t xml:space="preserve"> </w:t>
      </w:r>
      <w:r w:rsidR="00A60B37" w:rsidRPr="00FF1897">
        <w:t xml:space="preserve">годов </w:t>
      </w:r>
      <w:r w:rsidRPr="00FF1897">
        <w:t>зап</w:t>
      </w:r>
      <w:r w:rsidR="005C38D0" w:rsidRPr="00FF1897">
        <w:t>ланированы в объе</w:t>
      </w:r>
      <w:r w:rsidR="00984DB3" w:rsidRPr="00FF1897">
        <w:t xml:space="preserve">ме </w:t>
      </w:r>
    </w:p>
    <w:p w:rsidR="00AF0881" w:rsidRPr="00FF1897" w:rsidRDefault="00AF0881" w:rsidP="00A60B37">
      <w:pPr>
        <w:autoSpaceDE w:val="0"/>
        <w:autoSpaceDN w:val="0"/>
        <w:adjustRightInd w:val="0"/>
        <w:ind w:firstLine="709"/>
        <w:jc w:val="both"/>
      </w:pPr>
    </w:p>
    <w:p w:rsidR="00342C6B" w:rsidRPr="00FF1897" w:rsidRDefault="00371055" w:rsidP="00A60B37">
      <w:pPr>
        <w:autoSpaceDE w:val="0"/>
        <w:autoSpaceDN w:val="0"/>
        <w:adjustRightInd w:val="0"/>
        <w:ind w:firstLine="709"/>
        <w:jc w:val="both"/>
      </w:pPr>
      <w:r>
        <w:t>202</w:t>
      </w:r>
      <w:r w:rsidR="00941BE1">
        <w:t>1</w:t>
      </w:r>
      <w:r w:rsidR="00984DB3" w:rsidRPr="00FF1897">
        <w:t xml:space="preserve"> год – </w:t>
      </w:r>
      <w:r w:rsidR="00941BE1">
        <w:t>14</w:t>
      </w:r>
      <w:r w:rsidR="002C44AE">
        <w:t> </w:t>
      </w:r>
      <w:r w:rsidR="00941BE1">
        <w:t>773</w:t>
      </w:r>
      <w:r w:rsidR="002C44AE">
        <w:t xml:space="preserve"> </w:t>
      </w:r>
      <w:r w:rsidR="00941BE1">
        <w:t>600,00</w:t>
      </w:r>
      <w:r w:rsidR="00342C6B" w:rsidRPr="00FF1897">
        <w:t xml:space="preserve"> рублей, в том числе:</w:t>
      </w:r>
    </w:p>
    <w:p w:rsidR="00342C6B" w:rsidRDefault="00342C6B" w:rsidP="00342C6B">
      <w:pPr>
        <w:autoSpaceDE w:val="0"/>
        <w:autoSpaceDN w:val="0"/>
        <w:adjustRightInd w:val="0"/>
        <w:ind w:firstLine="709"/>
        <w:jc w:val="both"/>
      </w:pPr>
      <w:r w:rsidRPr="00FF1897">
        <w:t>-</w:t>
      </w:r>
      <w:r w:rsidR="006D70F1" w:rsidRPr="00FF1897">
        <w:t xml:space="preserve"> расходы на реализацию </w:t>
      </w:r>
      <w:r w:rsidRPr="00FF1897">
        <w:t xml:space="preserve"> </w:t>
      </w:r>
      <w:r w:rsidR="00511272">
        <w:t xml:space="preserve">государственных и </w:t>
      </w:r>
      <w:r w:rsidR="00117E70" w:rsidRPr="00FF1897">
        <w:t>муниципальных</w:t>
      </w:r>
      <w:r w:rsidR="003A770E" w:rsidRPr="00FF1897">
        <w:t xml:space="preserve"> программ в объеме </w:t>
      </w:r>
      <w:r w:rsidR="005F1B6B">
        <w:t>13 846 271,05</w:t>
      </w:r>
      <w:r w:rsidR="00511272">
        <w:t xml:space="preserve"> рублей, в том числе</w:t>
      </w:r>
    </w:p>
    <w:p w:rsidR="00EB340A" w:rsidRDefault="00EB340A" w:rsidP="00342C6B">
      <w:pPr>
        <w:autoSpaceDE w:val="0"/>
        <w:autoSpaceDN w:val="0"/>
        <w:adjustRightInd w:val="0"/>
        <w:ind w:firstLine="709"/>
        <w:jc w:val="both"/>
      </w:pPr>
      <w:r>
        <w:t xml:space="preserve">Государственная программа  Иркутской области «Экономическое развитие и инновационная экономика» </w:t>
      </w:r>
      <w:r w:rsidR="005F1B6B">
        <w:t xml:space="preserve">реализация мероприятий перечня народных инициатив </w:t>
      </w:r>
      <w:r>
        <w:t xml:space="preserve">в сумме </w:t>
      </w:r>
      <w:r w:rsidR="005F1B6B">
        <w:t>234545,00</w:t>
      </w:r>
      <w:r>
        <w:t xml:space="preserve"> рублей</w:t>
      </w:r>
    </w:p>
    <w:p w:rsidR="00511272" w:rsidRDefault="00511272" w:rsidP="00342C6B">
      <w:pPr>
        <w:autoSpaceDE w:val="0"/>
        <w:autoSpaceDN w:val="0"/>
        <w:adjustRightInd w:val="0"/>
        <w:ind w:firstLine="709"/>
        <w:jc w:val="both"/>
      </w:pPr>
      <w:r>
        <w:t xml:space="preserve">Муниципальные программы Каменского муниципального образования в сумме </w:t>
      </w:r>
      <w:r w:rsidR="005F1B6B">
        <w:t>13 611 726,05</w:t>
      </w:r>
      <w:r>
        <w:t xml:space="preserve"> рублей</w:t>
      </w:r>
      <w:r w:rsidR="006C3A27">
        <w:t xml:space="preserve"> в том числе:</w:t>
      </w:r>
    </w:p>
    <w:p w:rsidR="006C3A27" w:rsidRDefault="006C3A27" w:rsidP="00342C6B">
      <w:pPr>
        <w:autoSpaceDE w:val="0"/>
        <w:autoSpaceDN w:val="0"/>
        <w:adjustRightInd w:val="0"/>
        <w:ind w:firstLine="709"/>
        <w:jc w:val="both"/>
      </w:pPr>
      <w:r>
        <w:t>Мп «</w:t>
      </w:r>
      <w:r w:rsidR="00EB340A">
        <w:t>Эффективное</w:t>
      </w:r>
      <w:r w:rsidR="00833004">
        <w:t xml:space="preserve"> муниципальное</w:t>
      </w:r>
      <w:r w:rsidR="00EB340A">
        <w:t xml:space="preserve"> управление</w:t>
      </w:r>
      <w:r>
        <w:t xml:space="preserve">»  на сумму </w:t>
      </w:r>
      <w:r w:rsidR="005F1B6B">
        <w:t>4 354 766,05</w:t>
      </w:r>
      <w:r>
        <w:t xml:space="preserve"> рублей</w:t>
      </w:r>
    </w:p>
    <w:p w:rsidR="00FC6667" w:rsidRDefault="00FC6667" w:rsidP="00342C6B">
      <w:pPr>
        <w:autoSpaceDE w:val="0"/>
        <w:autoSpaceDN w:val="0"/>
        <w:adjustRightInd w:val="0"/>
        <w:ind w:firstLine="709"/>
        <w:jc w:val="both"/>
      </w:pPr>
      <w:r>
        <w:t>Мп «</w:t>
      </w:r>
      <w:r w:rsidR="00EB340A">
        <w:t>Безопасное муниципальное образование</w:t>
      </w:r>
      <w:r w:rsidR="00E87F20">
        <w:t xml:space="preserve">» на сумму </w:t>
      </w:r>
      <w:r w:rsidR="005F1B6B">
        <w:t>1 166 000,0</w:t>
      </w:r>
      <w:r w:rsidR="00E87F20">
        <w:t xml:space="preserve"> рублей</w:t>
      </w:r>
    </w:p>
    <w:p w:rsidR="00E87F20" w:rsidRDefault="00E87F20" w:rsidP="00342C6B">
      <w:pPr>
        <w:autoSpaceDE w:val="0"/>
        <w:autoSpaceDN w:val="0"/>
        <w:adjustRightInd w:val="0"/>
        <w:ind w:firstLine="709"/>
        <w:jc w:val="both"/>
      </w:pPr>
      <w:r>
        <w:t>Мп «</w:t>
      </w:r>
      <w:r w:rsidR="00EB340A">
        <w:t>Дороги местного значения</w:t>
      </w:r>
      <w:r>
        <w:t xml:space="preserve">» на сумму </w:t>
      </w:r>
      <w:r w:rsidR="005C1D94">
        <w:t>593 200,0</w:t>
      </w:r>
      <w:r>
        <w:t xml:space="preserve"> рублей</w:t>
      </w:r>
    </w:p>
    <w:p w:rsidR="004A7967" w:rsidRDefault="004A7967" w:rsidP="00342C6B">
      <w:pPr>
        <w:autoSpaceDE w:val="0"/>
        <w:autoSpaceDN w:val="0"/>
        <w:adjustRightInd w:val="0"/>
        <w:ind w:firstLine="709"/>
        <w:jc w:val="both"/>
      </w:pPr>
      <w:r>
        <w:t>МП «Развитие малого и среднего предпринимательства в Каменском МО» на сумму 10</w:t>
      </w:r>
      <w:r w:rsidR="002C44AE">
        <w:t xml:space="preserve"> </w:t>
      </w:r>
      <w:r>
        <w:t>000 рублей</w:t>
      </w:r>
    </w:p>
    <w:p w:rsidR="004A7967" w:rsidRDefault="004A7967" w:rsidP="00342C6B">
      <w:pPr>
        <w:autoSpaceDE w:val="0"/>
        <w:autoSpaceDN w:val="0"/>
        <w:adjustRightInd w:val="0"/>
        <w:ind w:firstLine="709"/>
        <w:jc w:val="both"/>
      </w:pPr>
      <w:r>
        <w:t>Мп «Развитие ЖКХ</w:t>
      </w:r>
      <w:r w:rsidR="00EB340A">
        <w:t xml:space="preserve"> и повышение </w:t>
      </w:r>
      <w:proofErr w:type="spellStart"/>
      <w:r w:rsidR="00EB340A">
        <w:t>энергоэффективности</w:t>
      </w:r>
      <w:proofErr w:type="spellEnd"/>
      <w:r w:rsidR="00EB340A">
        <w:t xml:space="preserve">» </w:t>
      </w:r>
      <w:r>
        <w:t xml:space="preserve"> на сумму </w:t>
      </w:r>
      <w:r w:rsidR="005C1D94">
        <w:t>2 047 760,0</w:t>
      </w:r>
      <w:r>
        <w:t xml:space="preserve"> рублей</w:t>
      </w:r>
    </w:p>
    <w:p w:rsidR="004A7967" w:rsidRDefault="00EB340A" w:rsidP="00342C6B">
      <w:pPr>
        <w:autoSpaceDE w:val="0"/>
        <w:autoSpaceDN w:val="0"/>
        <w:adjustRightInd w:val="0"/>
        <w:ind w:firstLine="709"/>
        <w:jc w:val="both"/>
      </w:pPr>
      <w:r>
        <w:t xml:space="preserve">Мп «Развитие культуры, спорта и </w:t>
      </w:r>
      <w:r w:rsidR="004A7967">
        <w:t xml:space="preserve"> молодежной </w:t>
      </w:r>
      <w:proofErr w:type="gramStart"/>
      <w:r w:rsidR="004A7967">
        <w:t>политики » на сумму</w:t>
      </w:r>
      <w:proofErr w:type="gramEnd"/>
      <w:r w:rsidR="004A7967">
        <w:t xml:space="preserve"> </w:t>
      </w:r>
      <w:r w:rsidR="005C1D94">
        <w:t>5 440 000,0</w:t>
      </w:r>
      <w:r w:rsidR="004A7967">
        <w:t xml:space="preserve"> рублей</w:t>
      </w:r>
    </w:p>
    <w:p w:rsidR="005C1D94" w:rsidRDefault="005C1D94" w:rsidP="00342C6B">
      <w:pPr>
        <w:autoSpaceDE w:val="0"/>
        <w:autoSpaceDN w:val="0"/>
        <w:adjustRightInd w:val="0"/>
        <w:ind w:firstLine="709"/>
        <w:jc w:val="both"/>
      </w:pPr>
    </w:p>
    <w:p w:rsidR="005C1D94" w:rsidRDefault="004A7967" w:rsidP="00342C6B">
      <w:pPr>
        <w:autoSpaceDE w:val="0"/>
        <w:autoSpaceDN w:val="0"/>
        <w:adjustRightInd w:val="0"/>
        <w:ind w:firstLine="709"/>
        <w:jc w:val="both"/>
      </w:pPr>
      <w:r>
        <w:lastRenderedPageBreak/>
        <w:t>О</w:t>
      </w:r>
      <w:r w:rsidR="005C1D94">
        <w:t>бластные не программные расходы:</w:t>
      </w:r>
    </w:p>
    <w:p w:rsidR="004A7967" w:rsidRDefault="004A7967" w:rsidP="00342C6B">
      <w:pPr>
        <w:autoSpaceDE w:val="0"/>
        <w:autoSpaceDN w:val="0"/>
        <w:adjustRightInd w:val="0"/>
        <w:ind w:firstLine="709"/>
        <w:jc w:val="both"/>
      </w:pPr>
      <w:r>
        <w:t>на осуществление областного государственного полномочия по определению перечня должностных лиц ОМСУ, уполномоченных составлять протоколы об административных правонарушениях</w:t>
      </w:r>
      <w:r w:rsidR="00320C62">
        <w:t>, предусмотренных отдельными законами Иркутской области об административной ответственности на сумму 700 рублей</w:t>
      </w:r>
    </w:p>
    <w:p w:rsidR="005C1D94" w:rsidRDefault="005C1D94" w:rsidP="00342C6B">
      <w:pPr>
        <w:autoSpaceDE w:val="0"/>
        <w:autoSpaceDN w:val="0"/>
        <w:adjustRightInd w:val="0"/>
        <w:ind w:firstLine="709"/>
        <w:jc w:val="both"/>
      </w:pPr>
      <w:r>
        <w:t>на осуществление первичного воинского учета на территориях, где отсутствуют военные комиссариаты на сумму 137 300,00 рублей</w:t>
      </w:r>
    </w:p>
    <w:p w:rsidR="00320C62" w:rsidRDefault="00320C62" w:rsidP="00342C6B">
      <w:pPr>
        <w:autoSpaceDE w:val="0"/>
        <w:autoSpaceDN w:val="0"/>
        <w:adjustRightInd w:val="0"/>
        <w:ind w:firstLine="709"/>
        <w:jc w:val="both"/>
      </w:pPr>
      <w:r>
        <w:t xml:space="preserve">Муниципальные не программные расходы </w:t>
      </w:r>
      <w:r w:rsidR="006B130D">
        <w:t xml:space="preserve"> в сумме </w:t>
      </w:r>
      <w:r w:rsidR="005C1D94">
        <w:t>789 328,95</w:t>
      </w:r>
      <w:r w:rsidR="006B130D">
        <w:t xml:space="preserve">рублей </w:t>
      </w:r>
      <w:r>
        <w:t>в том числе:</w:t>
      </w:r>
    </w:p>
    <w:p w:rsidR="00320C62" w:rsidRDefault="00320C62" w:rsidP="00342C6B">
      <w:pPr>
        <w:autoSpaceDE w:val="0"/>
        <w:autoSpaceDN w:val="0"/>
        <w:adjustRightInd w:val="0"/>
        <w:ind w:firstLine="709"/>
        <w:jc w:val="both"/>
      </w:pPr>
      <w:r>
        <w:t xml:space="preserve">Переданные полномочия по внешнему финансовому контролю на сумму </w:t>
      </w:r>
      <w:r w:rsidR="00EB340A">
        <w:t>78 828,95</w:t>
      </w:r>
      <w:r>
        <w:t xml:space="preserve"> рублей</w:t>
      </w:r>
    </w:p>
    <w:p w:rsidR="00320C62" w:rsidRDefault="00320C62" w:rsidP="00342C6B">
      <w:pPr>
        <w:autoSpaceDE w:val="0"/>
        <w:autoSpaceDN w:val="0"/>
        <w:adjustRightInd w:val="0"/>
        <w:ind w:firstLine="709"/>
        <w:jc w:val="both"/>
      </w:pPr>
      <w:r>
        <w:t xml:space="preserve">Переданные полномочия по исполнению местного бюджета на сумму </w:t>
      </w:r>
      <w:r w:rsidR="005C1D94">
        <w:t>700 500,00</w:t>
      </w:r>
      <w:r>
        <w:t xml:space="preserve"> рублей</w:t>
      </w:r>
    </w:p>
    <w:p w:rsidR="00320C62" w:rsidRDefault="00320C62" w:rsidP="00342C6B">
      <w:pPr>
        <w:autoSpaceDE w:val="0"/>
        <w:autoSpaceDN w:val="0"/>
        <w:adjustRightInd w:val="0"/>
        <w:ind w:firstLine="709"/>
        <w:jc w:val="both"/>
      </w:pPr>
      <w:r>
        <w:t>Резервный фонд администрации на сумму 10</w:t>
      </w:r>
      <w:r w:rsidR="002C44AE">
        <w:t> </w:t>
      </w:r>
      <w:r>
        <w:t>000</w:t>
      </w:r>
      <w:r w:rsidR="002C44AE">
        <w:t>,00</w:t>
      </w:r>
      <w:r>
        <w:t xml:space="preserve"> рублей</w:t>
      </w:r>
    </w:p>
    <w:p w:rsidR="00AF0881" w:rsidRPr="00FF1897" w:rsidRDefault="00AF0881" w:rsidP="00ED02C1">
      <w:pPr>
        <w:autoSpaceDE w:val="0"/>
        <w:autoSpaceDN w:val="0"/>
        <w:adjustRightInd w:val="0"/>
        <w:jc w:val="both"/>
      </w:pPr>
    </w:p>
    <w:p w:rsidR="00A60B37" w:rsidRDefault="00B036A4" w:rsidP="00342C6B">
      <w:pPr>
        <w:autoSpaceDE w:val="0"/>
        <w:autoSpaceDN w:val="0"/>
        <w:adjustRightInd w:val="0"/>
        <w:ind w:firstLine="709"/>
        <w:jc w:val="both"/>
      </w:pPr>
      <w:r>
        <w:t>202</w:t>
      </w:r>
      <w:r w:rsidR="005C1D94">
        <w:t>2</w:t>
      </w:r>
      <w:r w:rsidR="00984DB3" w:rsidRPr="00FF1897">
        <w:t xml:space="preserve"> год- </w:t>
      </w:r>
      <w:r w:rsidR="005C1D94">
        <w:t>12 603 700,0</w:t>
      </w:r>
      <w:r w:rsidR="00A60B37" w:rsidRPr="00FF1897">
        <w:t xml:space="preserve"> рублей, в том числе:</w:t>
      </w:r>
    </w:p>
    <w:p w:rsidR="00320C62" w:rsidRDefault="00320C62" w:rsidP="00320C62">
      <w:pPr>
        <w:autoSpaceDE w:val="0"/>
        <w:autoSpaceDN w:val="0"/>
        <w:adjustRightInd w:val="0"/>
        <w:ind w:firstLine="709"/>
        <w:jc w:val="both"/>
      </w:pPr>
      <w:r w:rsidRPr="00FF1897">
        <w:t xml:space="preserve">- расходы на реализацию  </w:t>
      </w:r>
      <w:r>
        <w:t xml:space="preserve">государственных и </w:t>
      </w:r>
      <w:r w:rsidRPr="00FF1897">
        <w:t xml:space="preserve">муниципальных программ в объеме </w:t>
      </w:r>
      <w:r w:rsidR="005C1D94">
        <w:t>10 674 871,05</w:t>
      </w:r>
      <w:r>
        <w:t xml:space="preserve"> рублей, в том числе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>Государственная программа  Иркутской области «Экономическое развитие и инновационная экономика»</w:t>
      </w:r>
      <w:r w:rsidR="005C1D94">
        <w:t xml:space="preserve"> реализация мероприятий перечня проектов народных инициатив</w:t>
      </w:r>
      <w:r>
        <w:t xml:space="preserve"> в сумме </w:t>
      </w:r>
      <w:r w:rsidR="005C1D94">
        <w:t>234 545,0</w:t>
      </w:r>
      <w:r>
        <w:t xml:space="preserve"> рублей</w:t>
      </w:r>
    </w:p>
    <w:p w:rsidR="00320C62" w:rsidRDefault="00320C62" w:rsidP="00320C62">
      <w:pPr>
        <w:autoSpaceDE w:val="0"/>
        <w:autoSpaceDN w:val="0"/>
        <w:adjustRightInd w:val="0"/>
        <w:ind w:firstLine="709"/>
        <w:jc w:val="both"/>
      </w:pPr>
      <w:r>
        <w:t xml:space="preserve">Муниципальные программы Каменского муниципального образования в сумме </w:t>
      </w:r>
      <w:r w:rsidR="005C1D94">
        <w:t>11 440 326,05</w:t>
      </w:r>
      <w:r>
        <w:t xml:space="preserve"> рублей в том числе: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 xml:space="preserve">Мп «Эффективное муниципальное управление»  на сумму </w:t>
      </w:r>
      <w:r w:rsidR="005C1D94">
        <w:t>3 684 266,05</w:t>
      </w:r>
      <w:r>
        <w:t xml:space="preserve"> 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 xml:space="preserve">Мп «Безопасное муниципальное образование» на сумму </w:t>
      </w:r>
      <w:r w:rsidR="005C1D94">
        <w:t>971 000,0</w:t>
      </w:r>
      <w:r>
        <w:t xml:space="preserve"> 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 xml:space="preserve">Мп «Дороги местного значения» на сумму </w:t>
      </w:r>
      <w:r w:rsidR="005C1D94">
        <w:t>617 300,00</w:t>
      </w:r>
      <w:r>
        <w:t xml:space="preserve"> 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>МП «Развитие малого и среднего предпринимательства в Каменском МО» на сумму 10</w:t>
      </w:r>
      <w:r w:rsidR="008B3547">
        <w:t xml:space="preserve"> </w:t>
      </w:r>
      <w:r>
        <w:t>000 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 xml:space="preserve">Мп «Развитие ЖКХ и повышение </w:t>
      </w:r>
      <w:proofErr w:type="spellStart"/>
      <w:r>
        <w:t>энергоэффективности</w:t>
      </w:r>
      <w:proofErr w:type="spellEnd"/>
      <w:r>
        <w:t xml:space="preserve">»  на сумму </w:t>
      </w:r>
      <w:r w:rsidR="005C1D94">
        <w:t>1 767 760,00</w:t>
      </w:r>
      <w:r>
        <w:t xml:space="preserve"> 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 xml:space="preserve">Мп «Развитие культуры, спорта и  молодежной </w:t>
      </w:r>
      <w:proofErr w:type="gramStart"/>
      <w:r>
        <w:t>политики » на сумму</w:t>
      </w:r>
      <w:proofErr w:type="gramEnd"/>
      <w:r>
        <w:t xml:space="preserve"> </w:t>
      </w:r>
      <w:r w:rsidR="005C1D94">
        <w:t>4 390 000,0</w:t>
      </w:r>
      <w:r>
        <w:t xml:space="preserve"> рублей</w:t>
      </w:r>
    </w:p>
    <w:p w:rsidR="005C1D94" w:rsidRDefault="00833004" w:rsidP="00833004">
      <w:pPr>
        <w:autoSpaceDE w:val="0"/>
        <w:autoSpaceDN w:val="0"/>
        <w:adjustRightInd w:val="0"/>
        <w:ind w:firstLine="709"/>
        <w:jc w:val="both"/>
      </w:pPr>
      <w:r>
        <w:t>Областные не программные расходы</w:t>
      </w:r>
      <w:r w:rsidR="005C1D94">
        <w:t>:</w:t>
      </w:r>
      <w:r>
        <w:t xml:space="preserve"> 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>на осуществление областного государственного полномочия по определению перечня должностных лиц ОМСУ,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сумму 700 рублей</w:t>
      </w:r>
    </w:p>
    <w:p w:rsidR="005C1D94" w:rsidRDefault="005C1D94" w:rsidP="005C1D94">
      <w:pPr>
        <w:autoSpaceDE w:val="0"/>
        <w:autoSpaceDN w:val="0"/>
        <w:adjustRightInd w:val="0"/>
        <w:ind w:firstLine="709"/>
        <w:jc w:val="both"/>
      </w:pPr>
      <w:r>
        <w:t>на осуществление первичного воинского учета на территориях, где отсутствуют военные комис</w:t>
      </w:r>
      <w:r w:rsidR="0095745C">
        <w:t>сариаты на сумму 138 8</w:t>
      </w:r>
      <w:r>
        <w:t>00,00 рублей</w:t>
      </w:r>
    </w:p>
    <w:p w:rsidR="005C1D94" w:rsidRDefault="005C1D94" w:rsidP="0095745C">
      <w:pPr>
        <w:autoSpaceDE w:val="0"/>
        <w:autoSpaceDN w:val="0"/>
        <w:adjustRightInd w:val="0"/>
        <w:jc w:val="both"/>
      </w:pP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>Муниципальные не программные расходы</w:t>
      </w:r>
      <w:r w:rsidR="006B130D">
        <w:t xml:space="preserve"> в сумме </w:t>
      </w:r>
      <w:r w:rsidR="0095745C">
        <w:t>789 328,95</w:t>
      </w:r>
      <w:r w:rsidR="006B130D">
        <w:t xml:space="preserve"> рублей</w:t>
      </w:r>
      <w:r>
        <w:t xml:space="preserve"> в том числе: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>Переданные полномочия по внешнему финансовому контролю на сумму 78 828,95 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 xml:space="preserve">Переданные полномочия по исполнению местного бюджета на сумму </w:t>
      </w:r>
      <w:r w:rsidR="0095745C">
        <w:t>700 500,00</w:t>
      </w:r>
      <w:r>
        <w:t xml:space="preserve"> 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>Резервный фонд администрации на сумму 10</w:t>
      </w:r>
      <w:r w:rsidR="008B3547">
        <w:t> </w:t>
      </w:r>
      <w:r>
        <w:t>000</w:t>
      </w:r>
      <w:r w:rsidR="008B3547">
        <w:t>,00</w:t>
      </w:r>
      <w:r>
        <w:t xml:space="preserve"> рублей</w:t>
      </w:r>
    </w:p>
    <w:p w:rsidR="00320C62" w:rsidRDefault="00320C62" w:rsidP="00320C62">
      <w:pPr>
        <w:autoSpaceDE w:val="0"/>
        <w:autoSpaceDN w:val="0"/>
        <w:adjustRightInd w:val="0"/>
        <w:ind w:firstLine="709"/>
        <w:jc w:val="both"/>
      </w:pPr>
    </w:p>
    <w:p w:rsidR="00320C62" w:rsidRPr="00FF1897" w:rsidRDefault="00320C62" w:rsidP="00342C6B">
      <w:pPr>
        <w:autoSpaceDE w:val="0"/>
        <w:autoSpaceDN w:val="0"/>
        <w:adjustRightInd w:val="0"/>
        <w:ind w:firstLine="709"/>
        <w:jc w:val="both"/>
      </w:pPr>
    </w:p>
    <w:p w:rsidR="00824275" w:rsidRDefault="00320C62" w:rsidP="00581307">
      <w:pPr>
        <w:autoSpaceDE w:val="0"/>
        <w:autoSpaceDN w:val="0"/>
        <w:adjustRightInd w:val="0"/>
        <w:jc w:val="both"/>
      </w:pPr>
      <w:r>
        <w:t xml:space="preserve">        </w:t>
      </w:r>
      <w:r w:rsidR="00824275" w:rsidRPr="00FF1897">
        <w:t xml:space="preserve">- условно утвержденные расходы в сумме </w:t>
      </w:r>
      <w:r w:rsidR="0095745C">
        <w:t>314</w:t>
      </w:r>
      <w:r>
        <w:t>000</w:t>
      </w:r>
      <w:r w:rsidR="00824275" w:rsidRPr="00FF1897">
        <w:t xml:space="preserve"> рублей </w:t>
      </w:r>
      <w:r w:rsidR="00665F61" w:rsidRPr="00FF1897">
        <w:t xml:space="preserve">или </w:t>
      </w:r>
      <w:r>
        <w:t xml:space="preserve">более </w:t>
      </w:r>
      <w:r w:rsidR="00665F61" w:rsidRPr="00FF1897">
        <w:t xml:space="preserve">2,5% от собственных </w:t>
      </w:r>
      <w:r w:rsidR="00AC2012">
        <w:t>доходов, за исключением  субвенций</w:t>
      </w:r>
      <w:r w:rsidR="00E365DC">
        <w:t xml:space="preserve"> и субсидии на мероприятия перечня народных инициатив</w:t>
      </w:r>
    </w:p>
    <w:p w:rsidR="00320C62" w:rsidRPr="00FF1897" w:rsidRDefault="00320C62" w:rsidP="00581307">
      <w:pPr>
        <w:autoSpaceDE w:val="0"/>
        <w:autoSpaceDN w:val="0"/>
        <w:adjustRightInd w:val="0"/>
        <w:jc w:val="both"/>
      </w:pPr>
    </w:p>
    <w:p w:rsidR="00B03FD2" w:rsidRDefault="00B036A4" w:rsidP="00B03FD2">
      <w:pPr>
        <w:autoSpaceDE w:val="0"/>
        <w:autoSpaceDN w:val="0"/>
        <w:adjustRightInd w:val="0"/>
        <w:ind w:firstLine="709"/>
        <w:jc w:val="both"/>
      </w:pPr>
      <w:r>
        <w:t>202</w:t>
      </w:r>
      <w:r w:rsidR="0095745C">
        <w:t>3</w:t>
      </w:r>
      <w:r w:rsidR="00B03FD2" w:rsidRPr="00FF1897">
        <w:t xml:space="preserve"> год- </w:t>
      </w:r>
      <w:r w:rsidR="0095745C">
        <w:t>10 219 900,0</w:t>
      </w:r>
      <w:r w:rsidR="00B03FD2" w:rsidRPr="00FF1897">
        <w:t xml:space="preserve"> рублей, в том числе:</w:t>
      </w:r>
    </w:p>
    <w:p w:rsidR="00B036A4" w:rsidRPr="00FF1897" w:rsidRDefault="00B036A4" w:rsidP="00B03FD2">
      <w:pPr>
        <w:autoSpaceDE w:val="0"/>
        <w:autoSpaceDN w:val="0"/>
        <w:adjustRightInd w:val="0"/>
        <w:ind w:firstLine="709"/>
        <w:jc w:val="both"/>
      </w:pPr>
    </w:p>
    <w:p w:rsidR="00B036A4" w:rsidRDefault="00B036A4" w:rsidP="00B036A4">
      <w:pPr>
        <w:autoSpaceDE w:val="0"/>
        <w:autoSpaceDN w:val="0"/>
        <w:adjustRightInd w:val="0"/>
        <w:ind w:firstLine="709"/>
        <w:jc w:val="both"/>
      </w:pPr>
      <w:r w:rsidRPr="00FF1897">
        <w:t xml:space="preserve">- расходы на реализацию  </w:t>
      </w:r>
      <w:r>
        <w:t xml:space="preserve">государственных и </w:t>
      </w:r>
      <w:r w:rsidRPr="00FF1897">
        <w:t xml:space="preserve">муниципальных программ в объеме </w:t>
      </w:r>
      <w:r w:rsidR="0095745C">
        <w:t>9 285 371,05</w:t>
      </w:r>
      <w:r>
        <w:t xml:space="preserve"> рублей, в том числе</w:t>
      </w:r>
    </w:p>
    <w:p w:rsidR="00833004" w:rsidRDefault="00833004" w:rsidP="0095745C">
      <w:pPr>
        <w:autoSpaceDE w:val="0"/>
        <w:autoSpaceDN w:val="0"/>
        <w:adjustRightInd w:val="0"/>
        <w:ind w:firstLine="709"/>
        <w:jc w:val="both"/>
      </w:pPr>
      <w:r>
        <w:t xml:space="preserve">Государственная программа  Иркутской области «Экономическое развитие и инновационная экономика» </w:t>
      </w:r>
      <w:r w:rsidR="0095745C">
        <w:t>реализация мероприятий перечня проектов народных инициатив в сумме 234 545,0 рублей</w:t>
      </w:r>
    </w:p>
    <w:p w:rsidR="00B036A4" w:rsidRDefault="00B036A4" w:rsidP="00B036A4">
      <w:pPr>
        <w:autoSpaceDE w:val="0"/>
        <w:autoSpaceDN w:val="0"/>
        <w:adjustRightInd w:val="0"/>
        <w:ind w:firstLine="709"/>
        <w:jc w:val="both"/>
      </w:pPr>
      <w:r>
        <w:t xml:space="preserve">Муниципальные программы Каменского муниципального образования в сумме </w:t>
      </w:r>
      <w:r w:rsidR="0095745C">
        <w:t>9 050 826,05</w:t>
      </w:r>
      <w:r>
        <w:t xml:space="preserve"> рублей в том числе: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 xml:space="preserve">Мп «Эффективное муниципальное управление»  на сумму </w:t>
      </w:r>
      <w:r w:rsidR="0095745C">
        <w:t>2 799 966,05</w:t>
      </w:r>
      <w:r>
        <w:t xml:space="preserve"> 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 xml:space="preserve">Мп «Безопасное муниципальное образование» на сумму </w:t>
      </w:r>
      <w:r w:rsidR="0095745C">
        <w:t>766</w:t>
      </w:r>
      <w:r>
        <w:t> 000,00 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>Мп «Дороги мест</w:t>
      </w:r>
      <w:r w:rsidR="008B3547">
        <w:t xml:space="preserve">ного значения» на сумму </w:t>
      </w:r>
      <w:r w:rsidR="0095745C">
        <w:t>657 100,00</w:t>
      </w:r>
      <w:r>
        <w:t xml:space="preserve"> 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lastRenderedPageBreak/>
        <w:t>МП «Развитие малого и среднего предпринимательства в Каменском МО» на сумму 10</w:t>
      </w:r>
      <w:r w:rsidR="008B3547">
        <w:t> </w:t>
      </w:r>
      <w:r>
        <w:t>000</w:t>
      </w:r>
      <w:r w:rsidR="008B3547">
        <w:t>,00</w:t>
      </w:r>
      <w:r>
        <w:t xml:space="preserve"> 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 xml:space="preserve">Мп «Развитие ЖКХ и повышение </w:t>
      </w:r>
      <w:proofErr w:type="spellStart"/>
      <w:r>
        <w:t>энергоэффективности</w:t>
      </w:r>
      <w:proofErr w:type="spellEnd"/>
      <w:r>
        <w:t xml:space="preserve">»  на сумму </w:t>
      </w:r>
      <w:r w:rsidR="0095745C">
        <w:t>1 487 760,00</w:t>
      </w:r>
      <w:r>
        <w:t xml:space="preserve"> 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 xml:space="preserve">Мп «Развитие культуры, спорта и  молодежной </w:t>
      </w:r>
      <w:proofErr w:type="gramStart"/>
      <w:r>
        <w:t>политики » на сумму</w:t>
      </w:r>
      <w:proofErr w:type="gramEnd"/>
      <w:r>
        <w:t xml:space="preserve"> </w:t>
      </w:r>
      <w:r w:rsidR="0095745C">
        <w:t>3 330 000,00</w:t>
      </w:r>
      <w:r>
        <w:t xml:space="preserve"> рублей</w:t>
      </w:r>
    </w:p>
    <w:p w:rsidR="00930B83" w:rsidRDefault="00833004" w:rsidP="00833004">
      <w:pPr>
        <w:autoSpaceDE w:val="0"/>
        <w:autoSpaceDN w:val="0"/>
        <w:adjustRightInd w:val="0"/>
        <w:ind w:firstLine="709"/>
        <w:jc w:val="both"/>
      </w:pPr>
      <w:r>
        <w:t>Областные не программные расходы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 xml:space="preserve"> на осуществление областного государственного полномочия по определению перечня должностных лиц ОМСУ,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сумму 700 рублей</w:t>
      </w:r>
    </w:p>
    <w:p w:rsidR="00930B83" w:rsidRDefault="00930B83" w:rsidP="00930B83">
      <w:pPr>
        <w:autoSpaceDE w:val="0"/>
        <w:autoSpaceDN w:val="0"/>
        <w:adjustRightInd w:val="0"/>
        <w:ind w:firstLine="709"/>
        <w:jc w:val="both"/>
      </w:pPr>
      <w:r>
        <w:t>на осуществление первичного воинского учета на территориях, где отсутствуют военные комиссариаты на сумму 138 800,00 рублей</w:t>
      </w:r>
    </w:p>
    <w:p w:rsidR="00930B83" w:rsidRDefault="00930B83" w:rsidP="00833004">
      <w:pPr>
        <w:autoSpaceDE w:val="0"/>
        <w:autoSpaceDN w:val="0"/>
        <w:adjustRightInd w:val="0"/>
        <w:ind w:firstLine="709"/>
        <w:jc w:val="both"/>
      </w:pP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 xml:space="preserve">Муниципальные не программные расходы </w:t>
      </w:r>
      <w:r w:rsidR="006B130D">
        <w:t xml:space="preserve">в сумме </w:t>
      </w:r>
      <w:r w:rsidR="00607B92">
        <w:t>789 328,95</w:t>
      </w:r>
      <w:r w:rsidR="006B130D">
        <w:t xml:space="preserve"> рублей </w:t>
      </w:r>
      <w:r>
        <w:t>в том числе: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>Переданные полномочия по внешнему финансовому контролю на сумму 78 828,95 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 xml:space="preserve">Переданные полномочия по исполнению местного бюджета на сумму </w:t>
      </w:r>
      <w:r w:rsidR="00607B92">
        <w:t>700 500,00</w:t>
      </w:r>
      <w:r>
        <w:t xml:space="preserve"> 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>Резервный фонд администрации на сумму 10</w:t>
      </w:r>
      <w:r w:rsidR="006B130D">
        <w:t xml:space="preserve"> </w:t>
      </w:r>
      <w:r>
        <w:t>000 рублей</w:t>
      </w:r>
    </w:p>
    <w:p w:rsidR="006B130D" w:rsidRDefault="006B130D" w:rsidP="00833004">
      <w:pPr>
        <w:autoSpaceDE w:val="0"/>
        <w:autoSpaceDN w:val="0"/>
        <w:adjustRightInd w:val="0"/>
        <w:ind w:firstLine="709"/>
        <w:jc w:val="both"/>
      </w:pPr>
    </w:p>
    <w:p w:rsidR="00665F61" w:rsidRPr="00FF1897" w:rsidRDefault="00B036A4" w:rsidP="00665F61">
      <w:pPr>
        <w:autoSpaceDE w:val="0"/>
        <w:autoSpaceDN w:val="0"/>
        <w:adjustRightInd w:val="0"/>
        <w:jc w:val="both"/>
      </w:pPr>
      <w:r>
        <w:t xml:space="preserve">          </w:t>
      </w:r>
      <w:r w:rsidR="00665F61" w:rsidRPr="00FF1897">
        <w:t xml:space="preserve">- условно утвержденные расходы в сумме </w:t>
      </w:r>
      <w:r w:rsidR="00607B92">
        <w:t>519 000,00</w:t>
      </w:r>
      <w:r w:rsidR="00665F61" w:rsidRPr="00FF1897">
        <w:t xml:space="preserve"> рублей или </w:t>
      </w:r>
      <w:r>
        <w:t xml:space="preserve">более </w:t>
      </w:r>
      <w:r w:rsidR="00665F61" w:rsidRPr="00FF1897">
        <w:t xml:space="preserve">5 % от собственных доходов, за исключением </w:t>
      </w:r>
      <w:r w:rsidR="00C409BD">
        <w:t>субвенций</w:t>
      </w:r>
      <w:r w:rsidR="000103B5" w:rsidRPr="000103B5">
        <w:t xml:space="preserve"> </w:t>
      </w:r>
      <w:r w:rsidR="000103B5">
        <w:t>и субсидии на мероприятия перечня народных инициатив</w:t>
      </w:r>
      <w:r w:rsidR="00C409BD">
        <w:t xml:space="preserve"> </w:t>
      </w:r>
    </w:p>
    <w:p w:rsidR="0070474F" w:rsidRPr="00FF1897" w:rsidRDefault="0070474F" w:rsidP="00B4516B">
      <w:pPr>
        <w:jc w:val="both"/>
        <w:rPr>
          <w:highlight w:val="yellow"/>
        </w:rPr>
      </w:pPr>
    </w:p>
    <w:p w:rsidR="00342C6B" w:rsidRPr="00FF1897" w:rsidRDefault="00342C6B" w:rsidP="00342C6B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01 «Общегосударственные вопросы»</w:t>
      </w:r>
    </w:p>
    <w:p w:rsidR="00342C6B" w:rsidRPr="00FF1897" w:rsidRDefault="00342C6B" w:rsidP="00342C6B">
      <w:pPr>
        <w:ind w:firstLine="720"/>
        <w:jc w:val="both"/>
      </w:pPr>
      <w:r w:rsidRPr="00FF1897">
        <w:t xml:space="preserve">По разделу «Общегосударственные вопросы» отражаются расходы на функционирование высшего должностного лица </w:t>
      </w:r>
      <w:r w:rsidR="00FF2345" w:rsidRPr="00FF1897">
        <w:t>органа местного самоуправления, местных администраций</w:t>
      </w:r>
      <w:r w:rsidR="00581307" w:rsidRPr="00FF1897">
        <w:t>.</w:t>
      </w:r>
      <w:r w:rsidRPr="00FF1897">
        <w:t xml:space="preserve"> Расходы по данному разделу предусмотрены </w:t>
      </w:r>
      <w:r w:rsidR="00833004">
        <w:t>на 202</w:t>
      </w:r>
      <w:r w:rsidR="00607B92">
        <w:t>1</w:t>
      </w:r>
      <w:r w:rsidR="007A202C" w:rsidRPr="00FF1897">
        <w:t xml:space="preserve"> год </w:t>
      </w:r>
      <w:r w:rsidRPr="00FF1897">
        <w:t xml:space="preserve">в размере </w:t>
      </w:r>
      <w:r w:rsidR="00607B92">
        <w:t>5 114 795,00</w:t>
      </w:r>
      <w:r w:rsidR="00B036A4">
        <w:t xml:space="preserve"> рублей, 20</w:t>
      </w:r>
      <w:r w:rsidR="0097621C">
        <w:t>2</w:t>
      </w:r>
      <w:r w:rsidR="00607B92">
        <w:t>2 год в размере 4 444 295,00</w:t>
      </w:r>
      <w:r w:rsidR="007A202C" w:rsidRPr="00FF1897">
        <w:t xml:space="preserve"> </w:t>
      </w:r>
      <w:r w:rsidR="00607B92">
        <w:t xml:space="preserve">рублей, 2023 год </w:t>
      </w:r>
      <w:r w:rsidR="007A202C" w:rsidRPr="00FF1897">
        <w:t xml:space="preserve"> в размере </w:t>
      </w:r>
      <w:r w:rsidR="00607B92">
        <w:t>3 559 995,00</w:t>
      </w:r>
      <w:r w:rsidR="00B036A4">
        <w:t xml:space="preserve"> рублей</w:t>
      </w:r>
    </w:p>
    <w:p w:rsidR="00342C6B" w:rsidRPr="00FF1897" w:rsidRDefault="00342C6B" w:rsidP="00342C6B">
      <w:pPr>
        <w:pStyle w:val="21"/>
        <w:spacing w:after="0" w:line="240" w:lineRule="auto"/>
        <w:ind w:left="0" w:firstLine="720"/>
        <w:jc w:val="both"/>
      </w:pPr>
      <w:r w:rsidRPr="00FF1897">
        <w:rPr>
          <w:b/>
          <w:bCs/>
          <w:i/>
          <w:iCs/>
        </w:rPr>
        <w:t>По подразделу 02 «Функционирование высшего должностного лица</w:t>
      </w:r>
      <w:r w:rsidR="00FF2345" w:rsidRPr="00FF1897">
        <w:rPr>
          <w:b/>
          <w:bCs/>
          <w:i/>
          <w:iCs/>
        </w:rPr>
        <w:t xml:space="preserve"> </w:t>
      </w:r>
      <w:r w:rsidRPr="00FF1897">
        <w:rPr>
          <w:b/>
          <w:bCs/>
          <w:i/>
          <w:iCs/>
        </w:rPr>
        <w:t xml:space="preserve"> муниципального образования»</w:t>
      </w:r>
      <w:r w:rsidRPr="00FF1897">
        <w:t xml:space="preserve"> объем расходов на </w:t>
      </w:r>
      <w:r w:rsidR="00607B92">
        <w:t>обеспечение деятельности</w:t>
      </w:r>
      <w:r w:rsidRPr="00FF1897">
        <w:t xml:space="preserve"> </w:t>
      </w:r>
      <w:r w:rsidR="00FF2345" w:rsidRPr="00FF1897">
        <w:t>главы админи</w:t>
      </w:r>
      <w:r w:rsidR="00B03FD2" w:rsidRPr="00FF1897">
        <w:t>страции предусмотрен</w:t>
      </w:r>
      <w:r w:rsidR="0097621C">
        <w:t xml:space="preserve"> на 202</w:t>
      </w:r>
      <w:r w:rsidR="00607B92">
        <w:t>1</w:t>
      </w:r>
      <w:r w:rsidR="00C90CAE" w:rsidRPr="00FF1897">
        <w:t xml:space="preserve"> год</w:t>
      </w:r>
      <w:r w:rsidR="00B03FD2" w:rsidRPr="00FF1897">
        <w:t xml:space="preserve"> в сумме </w:t>
      </w:r>
      <w:r w:rsidR="00607B92">
        <w:t>905</w:t>
      </w:r>
      <w:r w:rsidR="0097621C">
        <w:t xml:space="preserve"> 000</w:t>
      </w:r>
      <w:r w:rsidR="00B036A4">
        <w:t>,</w:t>
      </w:r>
      <w:r w:rsidR="0097621C">
        <w:t>0</w:t>
      </w:r>
      <w:r w:rsidR="00B036A4">
        <w:t>0 рублей, 202</w:t>
      </w:r>
      <w:r w:rsidR="00607B92">
        <w:t>2</w:t>
      </w:r>
      <w:r w:rsidR="00984DB3" w:rsidRPr="00FF1897">
        <w:t xml:space="preserve"> год в сумме </w:t>
      </w:r>
      <w:r w:rsidR="00607B92">
        <w:t>725</w:t>
      </w:r>
      <w:r w:rsidR="0097621C">
        <w:t xml:space="preserve"> </w:t>
      </w:r>
      <w:r w:rsidR="00B036A4">
        <w:t>000,0 рублей, 202</w:t>
      </w:r>
      <w:r w:rsidR="00607B92">
        <w:t>3</w:t>
      </w:r>
      <w:r w:rsidR="00984DB3" w:rsidRPr="00FF1897">
        <w:t xml:space="preserve"> год в сумме </w:t>
      </w:r>
      <w:r w:rsidR="00607B92">
        <w:t>540</w:t>
      </w:r>
      <w:r w:rsidR="000103B5">
        <w:t xml:space="preserve"> </w:t>
      </w:r>
      <w:r w:rsidR="00B036A4">
        <w:t>000,0</w:t>
      </w:r>
      <w:r w:rsidR="00C90CAE" w:rsidRPr="00FF1897">
        <w:t xml:space="preserve"> рублей</w:t>
      </w:r>
    </w:p>
    <w:p w:rsidR="00B03FD2" w:rsidRPr="00FF1897" w:rsidRDefault="00342C6B" w:rsidP="00342C6B">
      <w:pPr>
        <w:pStyle w:val="20"/>
        <w:spacing w:after="0"/>
        <w:ind w:left="0" w:firstLine="720"/>
        <w:jc w:val="both"/>
        <w:rPr>
          <w:szCs w:val="24"/>
        </w:rPr>
      </w:pPr>
      <w:r w:rsidRPr="00FF1897">
        <w:rPr>
          <w:b/>
          <w:bCs/>
          <w:i/>
          <w:iCs/>
          <w:szCs w:val="24"/>
        </w:rPr>
        <w:t xml:space="preserve">По подразделу 04 «Функционирование </w:t>
      </w:r>
      <w:r w:rsidR="00FF2345" w:rsidRPr="00FF1897">
        <w:rPr>
          <w:b/>
          <w:bCs/>
          <w:i/>
          <w:iCs/>
          <w:szCs w:val="24"/>
        </w:rPr>
        <w:t>местной</w:t>
      </w:r>
      <w:r w:rsidRPr="00FF1897">
        <w:rPr>
          <w:b/>
          <w:bCs/>
          <w:i/>
          <w:iCs/>
          <w:szCs w:val="24"/>
        </w:rPr>
        <w:t xml:space="preserve"> администраци</w:t>
      </w:r>
      <w:r w:rsidR="00FF2345" w:rsidRPr="00FF1897">
        <w:rPr>
          <w:b/>
          <w:bCs/>
          <w:i/>
          <w:iCs/>
          <w:szCs w:val="24"/>
        </w:rPr>
        <w:t>и</w:t>
      </w:r>
      <w:r w:rsidRPr="00FF1897">
        <w:rPr>
          <w:b/>
          <w:bCs/>
          <w:i/>
          <w:iCs/>
          <w:szCs w:val="24"/>
        </w:rPr>
        <w:t>»</w:t>
      </w:r>
      <w:r w:rsidRPr="00FF1897">
        <w:rPr>
          <w:szCs w:val="24"/>
        </w:rPr>
        <w:t xml:space="preserve"> объем расходов на обеспечение деятельности </w:t>
      </w:r>
      <w:r w:rsidR="00B03FD2" w:rsidRPr="00FF1897">
        <w:rPr>
          <w:szCs w:val="24"/>
        </w:rPr>
        <w:t xml:space="preserve">администрации составляет </w:t>
      </w:r>
      <w:r w:rsidR="0097621C">
        <w:rPr>
          <w:szCs w:val="24"/>
        </w:rPr>
        <w:t>202</w:t>
      </w:r>
      <w:r w:rsidR="00607B92">
        <w:rPr>
          <w:szCs w:val="24"/>
        </w:rPr>
        <w:t>1</w:t>
      </w:r>
      <w:r w:rsidR="00C90CAE" w:rsidRPr="00FF1897">
        <w:rPr>
          <w:szCs w:val="24"/>
        </w:rPr>
        <w:t xml:space="preserve"> год в сумме </w:t>
      </w:r>
      <w:r w:rsidR="00607B92">
        <w:rPr>
          <w:szCs w:val="24"/>
        </w:rPr>
        <w:t>3 319 766,05</w:t>
      </w:r>
      <w:r w:rsidR="00B036A4">
        <w:rPr>
          <w:szCs w:val="24"/>
        </w:rPr>
        <w:t xml:space="preserve"> рублей, 202</w:t>
      </w:r>
      <w:r w:rsidR="00607B92">
        <w:rPr>
          <w:szCs w:val="24"/>
        </w:rPr>
        <w:t>2</w:t>
      </w:r>
      <w:r w:rsidR="00984DB3" w:rsidRPr="00FF1897">
        <w:rPr>
          <w:szCs w:val="24"/>
        </w:rPr>
        <w:t xml:space="preserve"> год в сумме </w:t>
      </w:r>
      <w:r w:rsidR="00607B92">
        <w:rPr>
          <w:szCs w:val="24"/>
        </w:rPr>
        <w:t>2 829 266,05</w:t>
      </w:r>
      <w:r w:rsidR="00B036A4">
        <w:rPr>
          <w:szCs w:val="24"/>
        </w:rPr>
        <w:t xml:space="preserve"> рублей,  202</w:t>
      </w:r>
      <w:r w:rsidR="00607B92">
        <w:rPr>
          <w:szCs w:val="24"/>
        </w:rPr>
        <w:t>3</w:t>
      </w:r>
      <w:r w:rsidR="00C409BD">
        <w:rPr>
          <w:szCs w:val="24"/>
        </w:rPr>
        <w:t xml:space="preserve"> </w:t>
      </w:r>
      <w:r w:rsidR="00984DB3" w:rsidRPr="00FF1897">
        <w:rPr>
          <w:szCs w:val="24"/>
        </w:rPr>
        <w:t xml:space="preserve">год в сумме </w:t>
      </w:r>
      <w:r w:rsidR="00607B92">
        <w:rPr>
          <w:szCs w:val="24"/>
        </w:rPr>
        <w:t>2 129 966,05</w:t>
      </w:r>
      <w:r w:rsidR="00C90CAE" w:rsidRPr="00FF1897">
        <w:rPr>
          <w:szCs w:val="24"/>
        </w:rPr>
        <w:t xml:space="preserve"> рублей</w:t>
      </w:r>
      <w:r w:rsidRPr="00FF1897">
        <w:rPr>
          <w:szCs w:val="24"/>
        </w:rPr>
        <w:t xml:space="preserve"> </w:t>
      </w:r>
    </w:p>
    <w:p w:rsidR="007A202C" w:rsidRDefault="007A202C" w:rsidP="00C12E40">
      <w:pPr>
        <w:pStyle w:val="20"/>
        <w:spacing w:after="0"/>
        <w:ind w:left="0" w:firstLine="720"/>
        <w:jc w:val="both"/>
        <w:rPr>
          <w:szCs w:val="24"/>
        </w:rPr>
      </w:pPr>
      <w:r w:rsidRPr="00FF1897">
        <w:rPr>
          <w:b/>
          <w:bCs/>
          <w:i/>
          <w:iCs/>
          <w:szCs w:val="24"/>
        </w:rPr>
        <w:t>По подразделу 06 «Обес</w:t>
      </w:r>
      <w:r w:rsidR="00CA3839">
        <w:rPr>
          <w:b/>
          <w:bCs/>
          <w:i/>
          <w:iCs/>
          <w:szCs w:val="24"/>
        </w:rPr>
        <w:t xml:space="preserve">печение деятельности </w:t>
      </w:r>
      <w:r w:rsidR="00607B92">
        <w:rPr>
          <w:b/>
          <w:bCs/>
          <w:i/>
          <w:iCs/>
          <w:szCs w:val="24"/>
        </w:rPr>
        <w:t xml:space="preserve">финансовых, налоговых и </w:t>
      </w:r>
      <w:proofErr w:type="spellStart"/>
      <w:r w:rsidR="00607B92">
        <w:rPr>
          <w:b/>
          <w:bCs/>
          <w:i/>
          <w:iCs/>
          <w:szCs w:val="24"/>
        </w:rPr>
        <w:t>таможженых</w:t>
      </w:r>
      <w:proofErr w:type="spellEnd"/>
      <w:r w:rsidR="00607B92">
        <w:rPr>
          <w:b/>
          <w:bCs/>
          <w:i/>
          <w:iCs/>
          <w:szCs w:val="24"/>
        </w:rPr>
        <w:t xml:space="preserve"> органов и органов финансового (финансово- бюджетного) надзора</w:t>
      </w:r>
      <w:r w:rsidRPr="00FF1897">
        <w:rPr>
          <w:b/>
          <w:bCs/>
          <w:i/>
          <w:iCs/>
          <w:szCs w:val="24"/>
        </w:rPr>
        <w:t>»</w:t>
      </w:r>
      <w:r w:rsidRPr="00FF1897">
        <w:rPr>
          <w:szCs w:val="24"/>
        </w:rPr>
        <w:t xml:space="preserve"> о</w:t>
      </w:r>
      <w:r w:rsidR="0097621C">
        <w:rPr>
          <w:szCs w:val="24"/>
        </w:rPr>
        <w:t>бъем расходов составляет на  202</w:t>
      </w:r>
      <w:r w:rsidR="00607B92">
        <w:rPr>
          <w:szCs w:val="24"/>
        </w:rPr>
        <w:t>1</w:t>
      </w:r>
      <w:r w:rsidR="00B036A4">
        <w:rPr>
          <w:szCs w:val="24"/>
        </w:rPr>
        <w:t>, 202</w:t>
      </w:r>
      <w:r w:rsidR="00607B92">
        <w:rPr>
          <w:szCs w:val="24"/>
        </w:rPr>
        <w:t>2</w:t>
      </w:r>
      <w:r w:rsidR="00B036A4">
        <w:rPr>
          <w:szCs w:val="24"/>
        </w:rPr>
        <w:t>,202</w:t>
      </w:r>
      <w:r w:rsidR="00607B92">
        <w:rPr>
          <w:szCs w:val="24"/>
        </w:rPr>
        <w:t>3</w:t>
      </w:r>
      <w:r w:rsidRPr="00FF1897">
        <w:rPr>
          <w:szCs w:val="24"/>
        </w:rPr>
        <w:t xml:space="preserve"> годы в сумме  </w:t>
      </w:r>
      <w:r w:rsidR="00B036A4">
        <w:rPr>
          <w:szCs w:val="24"/>
        </w:rPr>
        <w:t xml:space="preserve">по </w:t>
      </w:r>
      <w:r w:rsidR="00607B92">
        <w:rPr>
          <w:szCs w:val="24"/>
        </w:rPr>
        <w:t>779 328,95</w:t>
      </w:r>
      <w:r w:rsidR="00CA3839">
        <w:rPr>
          <w:szCs w:val="24"/>
        </w:rPr>
        <w:t xml:space="preserve"> рублей, в том числе</w:t>
      </w:r>
    </w:p>
    <w:p w:rsidR="00CA3839" w:rsidRDefault="0097621C" w:rsidP="00C12E40">
      <w:pPr>
        <w:pStyle w:val="20"/>
        <w:spacing w:after="0"/>
        <w:ind w:left="0" w:firstLine="720"/>
        <w:jc w:val="both"/>
        <w:rPr>
          <w:szCs w:val="24"/>
        </w:rPr>
      </w:pPr>
      <w:r>
        <w:rPr>
          <w:szCs w:val="24"/>
        </w:rPr>
        <w:t>Внешний финансовый контроль 202</w:t>
      </w:r>
      <w:r w:rsidR="00607B92">
        <w:rPr>
          <w:szCs w:val="24"/>
        </w:rPr>
        <w:t>1</w:t>
      </w:r>
      <w:r w:rsidR="00CA3839">
        <w:rPr>
          <w:szCs w:val="24"/>
        </w:rPr>
        <w:t>,202</w:t>
      </w:r>
      <w:r w:rsidR="00607B92">
        <w:rPr>
          <w:szCs w:val="24"/>
        </w:rPr>
        <w:t>2</w:t>
      </w:r>
      <w:r w:rsidR="00CA3839">
        <w:rPr>
          <w:szCs w:val="24"/>
        </w:rPr>
        <w:t>,202</w:t>
      </w:r>
      <w:r w:rsidR="00607B92">
        <w:rPr>
          <w:szCs w:val="24"/>
        </w:rPr>
        <w:t>3</w:t>
      </w:r>
      <w:r w:rsidR="00CA3839">
        <w:rPr>
          <w:szCs w:val="24"/>
        </w:rPr>
        <w:t xml:space="preserve"> год по </w:t>
      </w:r>
      <w:r>
        <w:rPr>
          <w:szCs w:val="24"/>
        </w:rPr>
        <w:t>78 828,95</w:t>
      </w:r>
      <w:r w:rsidR="00CA3839">
        <w:rPr>
          <w:szCs w:val="24"/>
        </w:rPr>
        <w:t xml:space="preserve"> рублей</w:t>
      </w:r>
    </w:p>
    <w:p w:rsidR="00CA3839" w:rsidRPr="00FF1897" w:rsidRDefault="00CA3839" w:rsidP="00C12E40">
      <w:pPr>
        <w:pStyle w:val="20"/>
        <w:spacing w:after="0"/>
        <w:ind w:left="0" w:firstLine="720"/>
        <w:jc w:val="both"/>
        <w:rPr>
          <w:szCs w:val="24"/>
        </w:rPr>
      </w:pPr>
      <w:r>
        <w:t xml:space="preserve">Исполнение местного </w:t>
      </w:r>
      <w:r w:rsidR="0097621C">
        <w:t>бюджета 202</w:t>
      </w:r>
      <w:r w:rsidR="00607B92">
        <w:t>1</w:t>
      </w:r>
      <w:r>
        <w:t>,202</w:t>
      </w:r>
      <w:r w:rsidR="00607B92">
        <w:t>2</w:t>
      </w:r>
      <w:r>
        <w:t>,202</w:t>
      </w:r>
      <w:r w:rsidR="00607B92">
        <w:t>3</w:t>
      </w:r>
      <w:r>
        <w:t xml:space="preserve"> год по </w:t>
      </w:r>
      <w:r w:rsidR="00607B92">
        <w:t>700 500 ,0</w:t>
      </w:r>
      <w:r w:rsidR="0097621C">
        <w:t>0</w:t>
      </w:r>
      <w:r>
        <w:t xml:space="preserve"> рублей</w:t>
      </w:r>
    </w:p>
    <w:p w:rsidR="00C12E40" w:rsidRPr="00FF1897" w:rsidRDefault="007A202C" w:rsidP="00C12E40">
      <w:pPr>
        <w:pStyle w:val="20"/>
        <w:spacing w:after="0"/>
        <w:ind w:left="0" w:firstLine="720"/>
        <w:jc w:val="both"/>
        <w:rPr>
          <w:szCs w:val="24"/>
        </w:rPr>
      </w:pPr>
      <w:r w:rsidRPr="00FF1897">
        <w:rPr>
          <w:b/>
          <w:bCs/>
          <w:i/>
          <w:iCs/>
          <w:szCs w:val="24"/>
        </w:rPr>
        <w:t>По подразделу 1</w:t>
      </w:r>
      <w:r w:rsidR="00B03FD2" w:rsidRPr="00FF1897">
        <w:rPr>
          <w:b/>
          <w:bCs/>
          <w:i/>
          <w:iCs/>
          <w:szCs w:val="24"/>
        </w:rPr>
        <w:t>1 «Резервные фонды»</w:t>
      </w:r>
      <w:r w:rsidR="00B03FD2" w:rsidRPr="00FF1897">
        <w:rPr>
          <w:szCs w:val="24"/>
        </w:rPr>
        <w:t xml:space="preserve"> объем расходов составляет</w:t>
      </w:r>
      <w:r w:rsidR="0097621C">
        <w:rPr>
          <w:szCs w:val="24"/>
        </w:rPr>
        <w:t xml:space="preserve"> на  202</w:t>
      </w:r>
      <w:r w:rsidR="00607B92">
        <w:rPr>
          <w:szCs w:val="24"/>
        </w:rPr>
        <w:t>1</w:t>
      </w:r>
      <w:r w:rsidR="00CA3839">
        <w:rPr>
          <w:szCs w:val="24"/>
        </w:rPr>
        <w:t>, 202</w:t>
      </w:r>
      <w:r w:rsidR="00607B92">
        <w:rPr>
          <w:szCs w:val="24"/>
        </w:rPr>
        <w:t>2</w:t>
      </w:r>
      <w:r w:rsidR="00CA3839">
        <w:rPr>
          <w:szCs w:val="24"/>
        </w:rPr>
        <w:t>,202</w:t>
      </w:r>
      <w:r w:rsidR="00607B92">
        <w:rPr>
          <w:szCs w:val="24"/>
        </w:rPr>
        <w:t>3</w:t>
      </w:r>
      <w:r w:rsidR="00C90CAE" w:rsidRPr="00FF1897">
        <w:rPr>
          <w:szCs w:val="24"/>
        </w:rPr>
        <w:t xml:space="preserve"> годы в сумме </w:t>
      </w:r>
      <w:r w:rsidR="00CA3839">
        <w:rPr>
          <w:szCs w:val="24"/>
        </w:rPr>
        <w:t xml:space="preserve">по 10000,0 </w:t>
      </w:r>
      <w:r w:rsidR="00B03FD2" w:rsidRPr="00FF1897">
        <w:rPr>
          <w:szCs w:val="24"/>
        </w:rPr>
        <w:t xml:space="preserve">рублей. </w:t>
      </w:r>
    </w:p>
    <w:p w:rsidR="008B0D35" w:rsidRDefault="00C12E40" w:rsidP="00CA3839">
      <w:pPr>
        <w:pStyle w:val="20"/>
        <w:spacing w:after="0"/>
        <w:ind w:left="0" w:firstLine="720"/>
        <w:jc w:val="both"/>
        <w:rPr>
          <w:szCs w:val="24"/>
        </w:rPr>
      </w:pPr>
      <w:r w:rsidRPr="00FF1897">
        <w:rPr>
          <w:b/>
          <w:i/>
          <w:szCs w:val="24"/>
        </w:rPr>
        <w:t xml:space="preserve">По </w:t>
      </w:r>
      <w:r w:rsidR="00CA3839">
        <w:rPr>
          <w:b/>
          <w:i/>
          <w:szCs w:val="24"/>
        </w:rPr>
        <w:t>под</w:t>
      </w:r>
      <w:r w:rsidRPr="00FF1897">
        <w:rPr>
          <w:b/>
          <w:i/>
          <w:szCs w:val="24"/>
        </w:rPr>
        <w:t>разделу 1</w:t>
      </w:r>
      <w:r w:rsidR="00CA3839">
        <w:rPr>
          <w:b/>
          <w:i/>
          <w:szCs w:val="24"/>
        </w:rPr>
        <w:t>3</w:t>
      </w:r>
      <w:r w:rsidRPr="00FF1897">
        <w:rPr>
          <w:b/>
          <w:i/>
          <w:szCs w:val="24"/>
        </w:rPr>
        <w:t xml:space="preserve"> «Другие общегосударственные вопросы»</w:t>
      </w:r>
      <w:r w:rsidRPr="00FF1897">
        <w:rPr>
          <w:szCs w:val="24"/>
        </w:rPr>
        <w:t xml:space="preserve"> </w:t>
      </w:r>
    </w:p>
    <w:p w:rsidR="00CA3839" w:rsidRDefault="00C12E40" w:rsidP="00CA3839">
      <w:pPr>
        <w:pStyle w:val="20"/>
        <w:spacing w:after="0"/>
        <w:ind w:left="0" w:firstLine="720"/>
        <w:jc w:val="both"/>
        <w:rPr>
          <w:szCs w:val="24"/>
        </w:rPr>
      </w:pPr>
      <w:r w:rsidRPr="00FF1897">
        <w:rPr>
          <w:szCs w:val="24"/>
        </w:rPr>
        <w:t xml:space="preserve">областные полномочия по составлению протоколов объем расходов составляет на </w:t>
      </w:r>
      <w:r w:rsidR="0097621C">
        <w:rPr>
          <w:szCs w:val="24"/>
        </w:rPr>
        <w:t>202</w:t>
      </w:r>
      <w:r w:rsidR="00607B92">
        <w:rPr>
          <w:szCs w:val="24"/>
        </w:rPr>
        <w:t>1</w:t>
      </w:r>
      <w:r w:rsidR="00CA3839">
        <w:rPr>
          <w:szCs w:val="24"/>
        </w:rPr>
        <w:t>, 202</w:t>
      </w:r>
      <w:r w:rsidR="00607B92">
        <w:rPr>
          <w:szCs w:val="24"/>
        </w:rPr>
        <w:t>2</w:t>
      </w:r>
      <w:r w:rsidR="00CA3839">
        <w:rPr>
          <w:szCs w:val="24"/>
        </w:rPr>
        <w:t>,202</w:t>
      </w:r>
      <w:r w:rsidR="00607B92">
        <w:rPr>
          <w:szCs w:val="24"/>
        </w:rPr>
        <w:t>3</w:t>
      </w:r>
      <w:r w:rsidR="00CA3839" w:rsidRPr="00FF1897">
        <w:rPr>
          <w:szCs w:val="24"/>
        </w:rPr>
        <w:t xml:space="preserve"> годы в сумме </w:t>
      </w:r>
      <w:r w:rsidR="00CA3839">
        <w:rPr>
          <w:szCs w:val="24"/>
        </w:rPr>
        <w:t xml:space="preserve">по 700,0 </w:t>
      </w:r>
      <w:r w:rsidR="00CA3839" w:rsidRPr="00FF1897">
        <w:rPr>
          <w:szCs w:val="24"/>
        </w:rPr>
        <w:t xml:space="preserve">рублей. </w:t>
      </w:r>
    </w:p>
    <w:p w:rsidR="00607B92" w:rsidRPr="00FF1897" w:rsidRDefault="008B0D35" w:rsidP="00CA3839">
      <w:pPr>
        <w:pStyle w:val="20"/>
        <w:spacing w:after="0"/>
        <w:ind w:left="0" w:firstLine="720"/>
        <w:jc w:val="both"/>
        <w:rPr>
          <w:szCs w:val="24"/>
        </w:rPr>
      </w:pPr>
      <w:r>
        <w:rPr>
          <w:szCs w:val="24"/>
        </w:rPr>
        <w:t>кадастровые работы (оформление в муниципальную собственность земельных участков) на 2021, 2022, 2023 годы по 100 000,00 рублей</w:t>
      </w:r>
    </w:p>
    <w:p w:rsidR="00984DB3" w:rsidRPr="00FF1897" w:rsidRDefault="00984DB3" w:rsidP="00B03FD2">
      <w:pPr>
        <w:pStyle w:val="20"/>
        <w:spacing w:after="0"/>
        <w:ind w:left="0" w:firstLine="720"/>
        <w:jc w:val="both"/>
        <w:rPr>
          <w:szCs w:val="24"/>
        </w:rPr>
      </w:pPr>
    </w:p>
    <w:p w:rsidR="00984DB3" w:rsidRPr="00FF1897" w:rsidRDefault="00984DB3" w:rsidP="00984DB3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02 «Национальная оборона»</w:t>
      </w:r>
    </w:p>
    <w:p w:rsidR="00984DB3" w:rsidRPr="00FF1897" w:rsidRDefault="00984DB3" w:rsidP="00984DB3">
      <w:pPr>
        <w:jc w:val="both"/>
      </w:pPr>
    </w:p>
    <w:p w:rsidR="00CA3839" w:rsidRPr="00FF1897" w:rsidRDefault="00984DB3" w:rsidP="00CA3839">
      <w:pPr>
        <w:pStyle w:val="20"/>
        <w:spacing w:after="0"/>
        <w:ind w:left="0" w:firstLine="720"/>
        <w:jc w:val="both"/>
        <w:rPr>
          <w:szCs w:val="24"/>
        </w:rPr>
      </w:pPr>
      <w:proofErr w:type="gramStart"/>
      <w:r w:rsidRPr="00FF1897">
        <w:t>В соответствии с проектом Федерального закон</w:t>
      </w:r>
      <w:r w:rsidR="0097621C">
        <w:t>а «О федеральном бюджете на 202</w:t>
      </w:r>
      <w:r w:rsidR="008B0D35">
        <w:t>1</w:t>
      </w:r>
      <w:r w:rsidR="00CA3839">
        <w:t xml:space="preserve"> год и на плановый период 202</w:t>
      </w:r>
      <w:r w:rsidR="008B0D35">
        <w:t>2</w:t>
      </w:r>
      <w:r w:rsidR="00CA3839">
        <w:t xml:space="preserve"> и 202</w:t>
      </w:r>
      <w:r w:rsidR="008B0D35">
        <w:t>3</w:t>
      </w:r>
      <w:r w:rsidRPr="00FF1897">
        <w:t xml:space="preserve"> годов» за счет средств федерального бюджета будут переданы органам местного самоуправления Иркутской области субвенции на осуществление полномочий Российской Федерации по первичному воинскому учету на территориях, где отсутствуют военные комиссариаты Каменскому муниципальному образованию в объеме </w:t>
      </w:r>
      <w:r w:rsidR="00CA3839">
        <w:t xml:space="preserve">на </w:t>
      </w:r>
      <w:r w:rsidR="0097621C">
        <w:rPr>
          <w:szCs w:val="24"/>
        </w:rPr>
        <w:t>202</w:t>
      </w:r>
      <w:r w:rsidR="008B0D35">
        <w:rPr>
          <w:szCs w:val="24"/>
        </w:rPr>
        <w:t>1</w:t>
      </w:r>
      <w:r w:rsidR="0097621C">
        <w:rPr>
          <w:szCs w:val="24"/>
        </w:rPr>
        <w:t xml:space="preserve"> год в сумме </w:t>
      </w:r>
      <w:r w:rsidR="008B0D35">
        <w:rPr>
          <w:szCs w:val="24"/>
        </w:rPr>
        <w:t>137 300,00</w:t>
      </w:r>
      <w:proofErr w:type="gramEnd"/>
      <w:r w:rsidR="0097621C">
        <w:rPr>
          <w:szCs w:val="24"/>
        </w:rPr>
        <w:t xml:space="preserve"> рублей</w:t>
      </w:r>
      <w:r w:rsidR="00CA3839">
        <w:rPr>
          <w:szCs w:val="24"/>
        </w:rPr>
        <w:t>,</w:t>
      </w:r>
      <w:r w:rsidR="0097621C">
        <w:rPr>
          <w:szCs w:val="24"/>
        </w:rPr>
        <w:t xml:space="preserve"> на </w:t>
      </w:r>
      <w:r w:rsidR="00CA3839">
        <w:rPr>
          <w:szCs w:val="24"/>
        </w:rPr>
        <w:t>202</w:t>
      </w:r>
      <w:r w:rsidR="008B0D35">
        <w:rPr>
          <w:szCs w:val="24"/>
        </w:rPr>
        <w:t>2</w:t>
      </w:r>
      <w:r w:rsidR="0097621C">
        <w:rPr>
          <w:szCs w:val="24"/>
        </w:rPr>
        <w:t xml:space="preserve"> год в сумме </w:t>
      </w:r>
      <w:r w:rsidR="008B0D35">
        <w:rPr>
          <w:szCs w:val="24"/>
        </w:rPr>
        <w:t>138 800,00</w:t>
      </w:r>
      <w:r w:rsidR="0097621C">
        <w:rPr>
          <w:szCs w:val="24"/>
        </w:rPr>
        <w:t xml:space="preserve"> рублей</w:t>
      </w:r>
      <w:r w:rsidR="00CA3839">
        <w:rPr>
          <w:szCs w:val="24"/>
        </w:rPr>
        <w:t>,</w:t>
      </w:r>
      <w:r w:rsidR="0097621C">
        <w:rPr>
          <w:szCs w:val="24"/>
        </w:rPr>
        <w:t xml:space="preserve"> на </w:t>
      </w:r>
      <w:r w:rsidR="00CA3839">
        <w:rPr>
          <w:szCs w:val="24"/>
        </w:rPr>
        <w:t>202</w:t>
      </w:r>
      <w:r w:rsidR="0097621C">
        <w:rPr>
          <w:szCs w:val="24"/>
        </w:rPr>
        <w:t>2</w:t>
      </w:r>
      <w:r w:rsidR="00CA3839" w:rsidRPr="00FF1897">
        <w:rPr>
          <w:szCs w:val="24"/>
        </w:rPr>
        <w:t xml:space="preserve"> год в сумме </w:t>
      </w:r>
      <w:r w:rsidR="00CA3839">
        <w:rPr>
          <w:szCs w:val="24"/>
        </w:rPr>
        <w:t xml:space="preserve">по </w:t>
      </w:r>
      <w:r w:rsidR="008B0D35">
        <w:rPr>
          <w:szCs w:val="24"/>
        </w:rPr>
        <w:t>144 500</w:t>
      </w:r>
      <w:r w:rsidR="00CA3839">
        <w:rPr>
          <w:szCs w:val="24"/>
        </w:rPr>
        <w:t>,</w:t>
      </w:r>
      <w:r w:rsidR="0097621C">
        <w:rPr>
          <w:szCs w:val="24"/>
        </w:rPr>
        <w:t>0</w:t>
      </w:r>
      <w:r w:rsidR="00CA3839">
        <w:rPr>
          <w:szCs w:val="24"/>
        </w:rPr>
        <w:t xml:space="preserve">0 </w:t>
      </w:r>
      <w:r w:rsidR="00CA3839" w:rsidRPr="00FF1897">
        <w:rPr>
          <w:szCs w:val="24"/>
        </w:rPr>
        <w:t xml:space="preserve">рублей. </w:t>
      </w:r>
    </w:p>
    <w:p w:rsidR="00984DB3" w:rsidRPr="00FF1897" w:rsidRDefault="00984DB3" w:rsidP="0097621C">
      <w:pPr>
        <w:jc w:val="both"/>
      </w:pPr>
    </w:p>
    <w:p w:rsidR="00342C6B" w:rsidRPr="00FF1897" w:rsidRDefault="00342C6B" w:rsidP="00B03FD2">
      <w:pPr>
        <w:pStyle w:val="20"/>
        <w:spacing w:after="0"/>
        <w:ind w:left="0" w:firstLine="720"/>
        <w:jc w:val="both"/>
        <w:rPr>
          <w:szCs w:val="24"/>
        </w:rPr>
      </w:pPr>
      <w:r w:rsidRPr="00FF1897">
        <w:rPr>
          <w:szCs w:val="24"/>
        </w:rPr>
        <w:t xml:space="preserve"> </w:t>
      </w:r>
      <w:r w:rsidRPr="00FF1897">
        <w:rPr>
          <w:szCs w:val="24"/>
        </w:rPr>
        <w:tab/>
      </w:r>
    </w:p>
    <w:p w:rsidR="00342C6B" w:rsidRPr="00FF1897" w:rsidRDefault="00342C6B" w:rsidP="00342C6B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lastRenderedPageBreak/>
        <w:t>Раздел 03 «Национальная безопасность и правоохранительная деятельность»</w:t>
      </w:r>
    </w:p>
    <w:p w:rsidR="00342C6B" w:rsidRDefault="00342C6B" w:rsidP="00B4516B">
      <w:pPr>
        <w:ind w:firstLine="708"/>
        <w:jc w:val="both"/>
      </w:pPr>
      <w:r w:rsidRPr="00FF1897">
        <w:t xml:space="preserve">По данному разделу предусмотрены расходы </w:t>
      </w:r>
      <w:r w:rsidR="00CA3839">
        <w:t>по защи</w:t>
      </w:r>
      <w:r w:rsidR="008B0D35">
        <w:t xml:space="preserve">те населения и территории от </w:t>
      </w:r>
      <w:r w:rsidR="00CA3839">
        <w:t>ЧС</w:t>
      </w:r>
      <w:r w:rsidR="008B0D35">
        <w:t xml:space="preserve"> природного и техногенного характера, пожарная безопасность</w:t>
      </w:r>
      <w:proofErr w:type="gramStart"/>
      <w:r w:rsidR="008B0D35">
        <w:t xml:space="preserve"> </w:t>
      </w:r>
      <w:r w:rsidR="00CA3839">
        <w:t>,</w:t>
      </w:r>
      <w:proofErr w:type="gramEnd"/>
      <w:r w:rsidR="00CA3839">
        <w:t xml:space="preserve"> </w:t>
      </w:r>
      <w:r w:rsidRPr="00FF1897">
        <w:t xml:space="preserve">на обеспечение пожарной безопасности, </w:t>
      </w:r>
      <w:r w:rsidR="00CA3839">
        <w:t>другие вопросы в области национальной безопасности и правоохранительной деятельности</w:t>
      </w:r>
      <w:r w:rsidR="0097621C">
        <w:t xml:space="preserve"> на 202</w:t>
      </w:r>
      <w:r w:rsidR="008B0D35">
        <w:t>1</w:t>
      </w:r>
      <w:r w:rsidR="00C90CAE" w:rsidRPr="00FF1897">
        <w:t xml:space="preserve"> год</w:t>
      </w:r>
      <w:r w:rsidRPr="00FF1897">
        <w:t xml:space="preserve"> в сумме </w:t>
      </w:r>
      <w:r w:rsidR="008B0D35">
        <w:t>1 161 000,00</w:t>
      </w:r>
      <w:r w:rsidR="00B03FD2" w:rsidRPr="00FF1897">
        <w:t xml:space="preserve"> рублей</w:t>
      </w:r>
      <w:r w:rsidR="00C90CAE" w:rsidRPr="00FF1897">
        <w:t>, н</w:t>
      </w:r>
      <w:r w:rsidR="00CA3839">
        <w:t>а 202</w:t>
      </w:r>
      <w:r w:rsidR="008B0D35">
        <w:t>2</w:t>
      </w:r>
      <w:r w:rsidR="00C90CAE" w:rsidRPr="00FF1897">
        <w:t xml:space="preserve"> год в сумме </w:t>
      </w:r>
      <w:r w:rsidR="008B0D35">
        <w:t>966 000,00</w:t>
      </w:r>
      <w:r w:rsidR="00CA3839">
        <w:t xml:space="preserve"> рублей, на 202</w:t>
      </w:r>
      <w:r w:rsidR="008B0D35">
        <w:t>3</w:t>
      </w:r>
      <w:r w:rsidR="00E61AFC" w:rsidRPr="00FF1897">
        <w:t xml:space="preserve"> </w:t>
      </w:r>
      <w:r w:rsidR="00C90CAE" w:rsidRPr="00FF1897">
        <w:t xml:space="preserve">год в сумме </w:t>
      </w:r>
      <w:r w:rsidR="008B0D35">
        <w:t>761 000,00</w:t>
      </w:r>
      <w:r w:rsidR="00C90CAE" w:rsidRPr="00FF1897">
        <w:t xml:space="preserve"> рублей</w:t>
      </w:r>
      <w:r w:rsidRPr="00FF1897">
        <w:t>.</w:t>
      </w:r>
    </w:p>
    <w:p w:rsidR="008B0D35" w:rsidRDefault="00342C6B" w:rsidP="00342C6B">
      <w:pPr>
        <w:ind w:firstLine="708"/>
        <w:jc w:val="both"/>
      </w:pPr>
      <w:r w:rsidRPr="00FF1897">
        <w:rPr>
          <w:b/>
          <w:i/>
        </w:rPr>
        <w:t>По подразделу 10 «Обеспечение пожарной безопасности»</w:t>
      </w:r>
      <w:r w:rsidRPr="00FF1897">
        <w:t xml:space="preserve"> предусмотрены расходы</w:t>
      </w:r>
      <w:r w:rsidR="00F5344B" w:rsidRPr="00FF1897">
        <w:t xml:space="preserve"> </w:t>
      </w:r>
    </w:p>
    <w:p w:rsidR="008B0D35" w:rsidRPr="005E24BB" w:rsidRDefault="008B0D35" w:rsidP="008B0D35">
      <w:pPr>
        <w:ind w:firstLine="708"/>
        <w:jc w:val="both"/>
        <w:rPr>
          <w:b/>
        </w:rPr>
      </w:pPr>
      <w:r>
        <w:t>по профилактике терроризма и экстремизма на сумму в 2021-2023 годах по 5000 рублей</w:t>
      </w:r>
    </w:p>
    <w:p w:rsidR="008B0D35" w:rsidRDefault="008B0D35" w:rsidP="00342C6B">
      <w:pPr>
        <w:ind w:firstLine="708"/>
        <w:jc w:val="both"/>
      </w:pPr>
    </w:p>
    <w:p w:rsidR="00342C6B" w:rsidRDefault="005E24BB" w:rsidP="00342C6B">
      <w:pPr>
        <w:ind w:firstLine="708"/>
        <w:jc w:val="both"/>
      </w:pPr>
      <w:r>
        <w:t xml:space="preserve">содержание муниципальной пожарной охраны и обеспечение первичных мер пожарной безопасности </w:t>
      </w:r>
      <w:r w:rsidR="007C589C">
        <w:t>на 202</w:t>
      </w:r>
      <w:r w:rsidR="008B0D35">
        <w:t>1</w:t>
      </w:r>
      <w:r w:rsidR="00B257D5">
        <w:t xml:space="preserve"> год в сумме </w:t>
      </w:r>
      <w:r w:rsidR="007D291A">
        <w:t xml:space="preserve">1 </w:t>
      </w:r>
      <w:r w:rsidR="008B0D35">
        <w:t>146</w:t>
      </w:r>
      <w:r w:rsidR="007C589C">
        <w:t xml:space="preserve"> 000</w:t>
      </w:r>
      <w:r>
        <w:t>,0 рублей, на 202</w:t>
      </w:r>
      <w:r w:rsidR="008B0D35">
        <w:t>2</w:t>
      </w:r>
      <w:r w:rsidR="00B257D5">
        <w:t xml:space="preserve"> год в сумме </w:t>
      </w:r>
      <w:r w:rsidR="008B0D35">
        <w:t>951</w:t>
      </w:r>
      <w:r w:rsidR="007C589C">
        <w:t xml:space="preserve"> 000</w:t>
      </w:r>
      <w:r>
        <w:t>,</w:t>
      </w:r>
      <w:r w:rsidR="007C589C">
        <w:t>0</w:t>
      </w:r>
      <w:r>
        <w:t>0</w:t>
      </w:r>
      <w:r w:rsidR="00B257D5">
        <w:t xml:space="preserve"> рублей</w:t>
      </w:r>
      <w:r w:rsidR="00680EE9" w:rsidRPr="00FF1897">
        <w:t>,</w:t>
      </w:r>
      <w:r w:rsidR="00B257D5">
        <w:t xml:space="preserve"> на </w:t>
      </w:r>
      <w:r>
        <w:t>202</w:t>
      </w:r>
      <w:r w:rsidR="008B0D35">
        <w:t>3</w:t>
      </w:r>
      <w:r w:rsidR="00F57C59">
        <w:t xml:space="preserve"> год в сумме </w:t>
      </w:r>
      <w:r w:rsidR="008B0D35">
        <w:t>746</w:t>
      </w:r>
      <w:r w:rsidR="007C589C">
        <w:t> 000,00</w:t>
      </w:r>
      <w:r w:rsidR="00F57C59">
        <w:t xml:space="preserve"> рублей</w:t>
      </w:r>
      <w:r>
        <w:t xml:space="preserve"> в том числе:</w:t>
      </w:r>
    </w:p>
    <w:p w:rsidR="005E24BB" w:rsidRDefault="008B0D35" w:rsidP="00342C6B">
      <w:pPr>
        <w:ind w:firstLine="708"/>
        <w:jc w:val="both"/>
      </w:pPr>
      <w:r>
        <w:t>обеспечение деятельности</w:t>
      </w:r>
      <w:r w:rsidR="005E24BB">
        <w:t xml:space="preserve"> муниципальной пожарной охраны</w:t>
      </w:r>
      <w:r w:rsidR="005E24BB" w:rsidRPr="005E24BB">
        <w:t xml:space="preserve"> </w:t>
      </w:r>
      <w:r w:rsidR="007C589C">
        <w:t>на 202</w:t>
      </w:r>
      <w:r>
        <w:t>1</w:t>
      </w:r>
      <w:r w:rsidR="005E24BB">
        <w:t xml:space="preserve"> год в сумме </w:t>
      </w:r>
      <w:r>
        <w:t>1 126 000</w:t>
      </w:r>
      <w:r w:rsidR="007C589C">
        <w:t>,00</w:t>
      </w:r>
      <w:r w:rsidR="005E24BB">
        <w:t xml:space="preserve"> рублей, на 202</w:t>
      </w:r>
      <w:r>
        <w:t>2</w:t>
      </w:r>
      <w:r w:rsidR="005E24BB">
        <w:t xml:space="preserve"> год в сумме </w:t>
      </w:r>
      <w:r>
        <w:t>931</w:t>
      </w:r>
      <w:r w:rsidR="007C589C">
        <w:t> 000,00</w:t>
      </w:r>
      <w:r w:rsidR="005E24BB">
        <w:t xml:space="preserve"> рублей</w:t>
      </w:r>
      <w:r w:rsidR="005E24BB" w:rsidRPr="00FF1897">
        <w:t>,</w:t>
      </w:r>
      <w:r w:rsidR="005E24BB">
        <w:t xml:space="preserve"> на 202</w:t>
      </w:r>
      <w:r>
        <w:t>3</w:t>
      </w:r>
      <w:r w:rsidR="007C589C">
        <w:t xml:space="preserve"> год в сумме </w:t>
      </w:r>
      <w:r>
        <w:t>726</w:t>
      </w:r>
      <w:r w:rsidR="007C589C">
        <w:t xml:space="preserve"> </w:t>
      </w:r>
      <w:r w:rsidR="005E24BB">
        <w:t>000,0</w:t>
      </w:r>
      <w:r w:rsidR="007C589C">
        <w:t>0</w:t>
      </w:r>
      <w:r w:rsidR="005E24BB">
        <w:t xml:space="preserve"> рублей</w:t>
      </w:r>
    </w:p>
    <w:p w:rsidR="005E24BB" w:rsidRDefault="005E24BB" w:rsidP="00342C6B">
      <w:pPr>
        <w:ind w:firstLine="708"/>
        <w:jc w:val="both"/>
      </w:pPr>
      <w:r>
        <w:t>обеспечение первичных мер пожарной безопасности</w:t>
      </w:r>
      <w:r w:rsidRPr="005E24BB">
        <w:t xml:space="preserve"> </w:t>
      </w:r>
      <w:r w:rsidR="007C589C">
        <w:t>на 202</w:t>
      </w:r>
      <w:r w:rsidR="008B0D35">
        <w:t>1</w:t>
      </w:r>
      <w:r>
        <w:t xml:space="preserve"> год в сумме </w:t>
      </w:r>
      <w:r w:rsidR="008B0D35">
        <w:t>20</w:t>
      </w:r>
      <w:r w:rsidR="007C589C">
        <w:t xml:space="preserve"> 000</w:t>
      </w:r>
      <w:r>
        <w:t>,</w:t>
      </w:r>
      <w:r w:rsidR="007C589C">
        <w:t>0</w:t>
      </w:r>
      <w:r>
        <w:t>0 рублей, на 202</w:t>
      </w:r>
      <w:r w:rsidR="008B0D35">
        <w:t>2</w:t>
      </w:r>
      <w:r>
        <w:t xml:space="preserve"> год в сумме </w:t>
      </w:r>
      <w:r w:rsidR="008B0D35">
        <w:t xml:space="preserve">20 </w:t>
      </w:r>
      <w:r>
        <w:t>000,</w:t>
      </w:r>
      <w:r w:rsidR="007C589C">
        <w:t>0</w:t>
      </w:r>
      <w:r>
        <w:t>0 рублей</w:t>
      </w:r>
      <w:r w:rsidRPr="00FF1897">
        <w:t>,</w:t>
      </w:r>
      <w:r>
        <w:t xml:space="preserve"> на 202</w:t>
      </w:r>
      <w:r w:rsidR="008B0D35">
        <w:t>3</w:t>
      </w:r>
      <w:r>
        <w:t xml:space="preserve"> год в сумме </w:t>
      </w:r>
      <w:r w:rsidR="008B0D35">
        <w:t xml:space="preserve">20 </w:t>
      </w:r>
      <w:r>
        <w:t>000,</w:t>
      </w:r>
      <w:r w:rsidR="007C589C">
        <w:t>0</w:t>
      </w:r>
      <w:r>
        <w:t>0 рублей</w:t>
      </w:r>
    </w:p>
    <w:p w:rsidR="00F57C59" w:rsidRPr="00FF1897" w:rsidRDefault="00F57C59" w:rsidP="00342C6B">
      <w:pPr>
        <w:ind w:firstLine="708"/>
        <w:jc w:val="both"/>
      </w:pPr>
    </w:p>
    <w:p w:rsidR="00F57C59" w:rsidRDefault="00F57C59" w:rsidP="00F57C59">
      <w:pPr>
        <w:ind w:firstLine="708"/>
        <w:jc w:val="both"/>
      </w:pPr>
      <w:r w:rsidRPr="00FF1897">
        <w:rPr>
          <w:b/>
          <w:i/>
        </w:rPr>
        <w:t xml:space="preserve">По подразделу </w:t>
      </w:r>
      <w:r>
        <w:rPr>
          <w:b/>
          <w:i/>
        </w:rPr>
        <w:t>14</w:t>
      </w:r>
      <w:r w:rsidRPr="00FF1897">
        <w:rPr>
          <w:b/>
          <w:i/>
        </w:rPr>
        <w:t xml:space="preserve"> </w:t>
      </w:r>
      <w:r>
        <w:rPr>
          <w:b/>
          <w:i/>
        </w:rPr>
        <w:t xml:space="preserve">Другие вопросы в области национальной безопасности и правоохранительной деятельности </w:t>
      </w:r>
      <w:r w:rsidRPr="00FF1897">
        <w:t xml:space="preserve"> предусмотрены расходы</w:t>
      </w:r>
      <w:r w:rsidR="005E24BB">
        <w:t xml:space="preserve">  на пр</w:t>
      </w:r>
      <w:r w:rsidR="00B22F2D">
        <w:t>офилактик</w:t>
      </w:r>
      <w:r w:rsidR="005E24BB">
        <w:t>у</w:t>
      </w:r>
      <w:r w:rsidR="00B22F2D">
        <w:t xml:space="preserve"> правонарушений и охран</w:t>
      </w:r>
      <w:r w:rsidR="005E24BB">
        <w:t xml:space="preserve">у общественного порядка </w:t>
      </w:r>
      <w:r w:rsidR="008B0D35">
        <w:t>(народная дружина КМО)</w:t>
      </w:r>
      <w:r w:rsidR="00B22F2D" w:rsidRPr="00FF1897">
        <w:t xml:space="preserve"> </w:t>
      </w:r>
      <w:r w:rsidR="007C589C">
        <w:t>на 202</w:t>
      </w:r>
      <w:r w:rsidR="008B0D35">
        <w:t>1</w:t>
      </w:r>
      <w:r w:rsidR="007C589C">
        <w:t>-202</w:t>
      </w:r>
      <w:r w:rsidR="008B0D35">
        <w:t>3</w:t>
      </w:r>
      <w:r w:rsidR="00B22F2D">
        <w:t xml:space="preserve"> годы </w:t>
      </w:r>
      <w:r w:rsidR="007C589C">
        <w:t xml:space="preserve">в сумме по </w:t>
      </w:r>
      <w:r w:rsidR="005E24BB">
        <w:t xml:space="preserve"> </w:t>
      </w:r>
      <w:r w:rsidR="009937C8">
        <w:t xml:space="preserve">10 </w:t>
      </w:r>
      <w:r w:rsidR="005E24BB">
        <w:t>000,0</w:t>
      </w:r>
      <w:r w:rsidR="007C589C">
        <w:t>0</w:t>
      </w:r>
      <w:r w:rsidR="00B22F2D">
        <w:t xml:space="preserve"> рублей</w:t>
      </w:r>
    </w:p>
    <w:p w:rsidR="00B22F2D" w:rsidRDefault="00B22F2D" w:rsidP="00F57C59">
      <w:pPr>
        <w:ind w:firstLine="708"/>
        <w:jc w:val="both"/>
      </w:pPr>
    </w:p>
    <w:p w:rsidR="00342C6B" w:rsidRPr="00FF1897" w:rsidRDefault="00342C6B" w:rsidP="00342C6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C6B" w:rsidRPr="00FF1897" w:rsidRDefault="00342C6B" w:rsidP="00342C6B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04 «Национальная экономика»</w:t>
      </w:r>
    </w:p>
    <w:p w:rsidR="00342C6B" w:rsidRPr="00FF1897" w:rsidRDefault="00342C6B" w:rsidP="00342C6B">
      <w:pPr>
        <w:ind w:firstLine="708"/>
        <w:jc w:val="both"/>
        <w:rPr>
          <w:bCs/>
          <w:iCs/>
        </w:rPr>
      </w:pPr>
      <w:r w:rsidRPr="00FF1897">
        <w:rPr>
          <w:bCs/>
          <w:iCs/>
        </w:rPr>
        <w:t>Расходы по разделу пре</w:t>
      </w:r>
      <w:r w:rsidR="002D5252" w:rsidRPr="00FF1897">
        <w:rPr>
          <w:bCs/>
          <w:iCs/>
        </w:rPr>
        <w:t xml:space="preserve">дусмотрены </w:t>
      </w:r>
      <w:r w:rsidR="005E24BB">
        <w:rPr>
          <w:bCs/>
          <w:iCs/>
        </w:rPr>
        <w:t xml:space="preserve">расходы на дорожные фонды и другие расходы в области национальной экономике </w:t>
      </w:r>
      <w:r w:rsidR="002D5252" w:rsidRPr="00FF1897">
        <w:rPr>
          <w:bCs/>
          <w:iCs/>
        </w:rPr>
        <w:t xml:space="preserve">в размере </w:t>
      </w:r>
      <w:r w:rsidR="007C589C">
        <w:rPr>
          <w:bCs/>
          <w:iCs/>
        </w:rPr>
        <w:t>202</w:t>
      </w:r>
      <w:r w:rsidR="009937C8">
        <w:rPr>
          <w:bCs/>
          <w:iCs/>
        </w:rPr>
        <w:t>1</w:t>
      </w:r>
      <w:r w:rsidR="00F5344B" w:rsidRPr="00FF1897">
        <w:rPr>
          <w:bCs/>
          <w:iCs/>
        </w:rPr>
        <w:t xml:space="preserve"> год </w:t>
      </w:r>
      <w:r w:rsidR="007C589C">
        <w:rPr>
          <w:bCs/>
          <w:iCs/>
        </w:rPr>
        <w:t xml:space="preserve">в сумме </w:t>
      </w:r>
      <w:r w:rsidR="009937C8">
        <w:rPr>
          <w:bCs/>
          <w:iCs/>
        </w:rPr>
        <w:t>608 200,00</w:t>
      </w:r>
      <w:r w:rsidR="00B22F2D">
        <w:rPr>
          <w:bCs/>
          <w:iCs/>
        </w:rPr>
        <w:t xml:space="preserve"> рублей,</w:t>
      </w:r>
      <w:r w:rsidR="005E24BB">
        <w:rPr>
          <w:bCs/>
          <w:iCs/>
        </w:rPr>
        <w:t xml:space="preserve"> 202</w:t>
      </w:r>
      <w:r w:rsidR="009937C8">
        <w:rPr>
          <w:bCs/>
          <w:iCs/>
        </w:rPr>
        <w:t>2</w:t>
      </w:r>
      <w:r w:rsidR="00F5344B" w:rsidRPr="00FF1897">
        <w:rPr>
          <w:bCs/>
          <w:iCs/>
        </w:rPr>
        <w:t xml:space="preserve"> год </w:t>
      </w:r>
      <w:r w:rsidR="009937C8">
        <w:rPr>
          <w:bCs/>
          <w:iCs/>
        </w:rPr>
        <w:t>632 300,00</w:t>
      </w:r>
      <w:r w:rsidR="00AA4FD3">
        <w:rPr>
          <w:bCs/>
          <w:iCs/>
        </w:rPr>
        <w:t xml:space="preserve"> рублей, на 202</w:t>
      </w:r>
      <w:r w:rsidR="009937C8">
        <w:rPr>
          <w:bCs/>
          <w:iCs/>
        </w:rPr>
        <w:t>3</w:t>
      </w:r>
      <w:r w:rsidR="00F5344B" w:rsidRPr="00FF1897">
        <w:rPr>
          <w:bCs/>
          <w:iCs/>
        </w:rPr>
        <w:t xml:space="preserve"> год в сумме </w:t>
      </w:r>
      <w:r w:rsidR="009937C8">
        <w:rPr>
          <w:bCs/>
          <w:iCs/>
        </w:rPr>
        <w:t>672 100,00</w:t>
      </w:r>
      <w:r w:rsidR="00F5344B" w:rsidRPr="00FF1897">
        <w:rPr>
          <w:bCs/>
          <w:iCs/>
        </w:rPr>
        <w:t xml:space="preserve"> рублей</w:t>
      </w:r>
    </w:p>
    <w:p w:rsidR="009937C8" w:rsidRPr="00FF1897" w:rsidRDefault="00F5344B" w:rsidP="009937C8">
      <w:pPr>
        <w:ind w:firstLine="708"/>
        <w:jc w:val="both"/>
        <w:rPr>
          <w:bCs/>
          <w:iCs/>
        </w:rPr>
      </w:pPr>
      <w:r w:rsidRPr="00FF1897">
        <w:rPr>
          <w:b/>
          <w:bCs/>
          <w:i/>
          <w:iCs/>
        </w:rPr>
        <w:t>По подразделу 09 «Дорожные фонды</w:t>
      </w:r>
      <w:r w:rsidRPr="00FF1897">
        <w:rPr>
          <w:b/>
          <w:i/>
        </w:rPr>
        <w:t>»</w:t>
      </w:r>
      <w:r w:rsidRPr="00FF1897">
        <w:t xml:space="preserve"> предусмотрены средства</w:t>
      </w:r>
      <w:r w:rsidR="00B22F2D">
        <w:t xml:space="preserve"> </w:t>
      </w:r>
      <w:r w:rsidR="00AA4FD3">
        <w:t xml:space="preserve">на </w:t>
      </w:r>
      <w:r w:rsidR="007C589C">
        <w:t>освещение дорог местного значения</w:t>
      </w:r>
      <w:r w:rsidR="00AA4FD3">
        <w:t>, ремонт</w:t>
      </w:r>
      <w:r w:rsidR="007C589C">
        <w:t xml:space="preserve"> и содержание</w:t>
      </w:r>
      <w:r w:rsidR="00AA4FD3">
        <w:t xml:space="preserve"> автомобильных дорог, установку дорожных знаков</w:t>
      </w:r>
      <w:r w:rsidR="007C589C">
        <w:t xml:space="preserve">, обустройство пешеходных переходов  </w:t>
      </w:r>
      <w:r w:rsidR="009937C8">
        <w:rPr>
          <w:bCs/>
          <w:iCs/>
        </w:rPr>
        <w:t>2021</w:t>
      </w:r>
      <w:r w:rsidR="009937C8" w:rsidRPr="00FF1897">
        <w:rPr>
          <w:bCs/>
          <w:iCs/>
        </w:rPr>
        <w:t xml:space="preserve"> год </w:t>
      </w:r>
      <w:r w:rsidR="009937C8">
        <w:rPr>
          <w:bCs/>
          <w:iCs/>
        </w:rPr>
        <w:t>в сумме 593 200,00 рублей, 2022</w:t>
      </w:r>
      <w:r w:rsidR="009937C8" w:rsidRPr="00FF1897">
        <w:rPr>
          <w:bCs/>
          <w:iCs/>
        </w:rPr>
        <w:t xml:space="preserve"> год </w:t>
      </w:r>
      <w:r w:rsidR="009937C8">
        <w:rPr>
          <w:bCs/>
          <w:iCs/>
        </w:rPr>
        <w:t>617 300,00 рублей, на 2023</w:t>
      </w:r>
      <w:r w:rsidR="009937C8" w:rsidRPr="00FF1897">
        <w:rPr>
          <w:bCs/>
          <w:iCs/>
        </w:rPr>
        <w:t xml:space="preserve"> год в сумме </w:t>
      </w:r>
      <w:r w:rsidR="009937C8">
        <w:rPr>
          <w:bCs/>
          <w:iCs/>
        </w:rPr>
        <w:t>657 100,00</w:t>
      </w:r>
      <w:r w:rsidR="009937C8" w:rsidRPr="00FF1897">
        <w:rPr>
          <w:bCs/>
          <w:iCs/>
        </w:rPr>
        <w:t xml:space="preserve"> рублей</w:t>
      </w:r>
    </w:p>
    <w:p w:rsidR="00F5344B" w:rsidRDefault="00AA4FD3" w:rsidP="00F5344B">
      <w:pPr>
        <w:ind w:firstLine="708"/>
        <w:jc w:val="both"/>
      </w:pPr>
      <w:r>
        <w:t xml:space="preserve"> в том числе:</w:t>
      </w:r>
    </w:p>
    <w:p w:rsidR="00AA4FD3" w:rsidRDefault="007C589C" w:rsidP="00F5344B">
      <w:pPr>
        <w:ind w:firstLine="708"/>
        <w:jc w:val="both"/>
      </w:pPr>
      <w:r>
        <w:t>освещение дорог местного значения</w:t>
      </w:r>
      <w:r w:rsidR="00327AEF">
        <w:t xml:space="preserve"> на 202</w:t>
      </w:r>
      <w:r w:rsidR="009937C8">
        <w:t>1</w:t>
      </w:r>
      <w:r w:rsidR="00327AEF">
        <w:t>-202</w:t>
      </w:r>
      <w:r w:rsidR="009937C8">
        <w:t>3</w:t>
      </w:r>
      <w:r w:rsidR="00327AEF">
        <w:t xml:space="preserve"> годы </w:t>
      </w:r>
      <w:r>
        <w:t xml:space="preserve"> </w:t>
      </w:r>
      <w:r w:rsidR="005A00F6">
        <w:t>по</w:t>
      </w:r>
      <w:r w:rsidR="00AA4FD3">
        <w:t xml:space="preserve"> 50</w:t>
      </w:r>
      <w:r w:rsidR="00327AEF">
        <w:t xml:space="preserve"> </w:t>
      </w:r>
      <w:r w:rsidR="00AA4FD3">
        <w:t>000,0</w:t>
      </w:r>
      <w:r w:rsidR="00733E12">
        <w:t>0</w:t>
      </w:r>
      <w:r w:rsidR="00AA4FD3">
        <w:t xml:space="preserve"> рублей</w:t>
      </w:r>
    </w:p>
    <w:p w:rsidR="00AA4FD3" w:rsidRDefault="00AA4FD3" w:rsidP="00AA4FD3">
      <w:pPr>
        <w:ind w:firstLine="708"/>
        <w:jc w:val="both"/>
      </w:pPr>
      <w:r>
        <w:t xml:space="preserve">ремонт </w:t>
      </w:r>
      <w:r w:rsidR="007C589C">
        <w:t xml:space="preserve">и содержание </w:t>
      </w:r>
      <w:r>
        <w:t>автомобильных дорог</w:t>
      </w:r>
      <w:r w:rsidRPr="00AA4FD3">
        <w:t xml:space="preserve"> </w:t>
      </w:r>
      <w:r w:rsidR="00327AEF">
        <w:t>на 202</w:t>
      </w:r>
      <w:r w:rsidR="009937C8">
        <w:t>1</w:t>
      </w:r>
      <w:r w:rsidR="00327AEF">
        <w:t xml:space="preserve"> год </w:t>
      </w:r>
      <w:r w:rsidR="009937C8">
        <w:t>493 200</w:t>
      </w:r>
      <w:r w:rsidR="00327AEF">
        <w:t xml:space="preserve"> рубля, на 202</w:t>
      </w:r>
      <w:r w:rsidR="009937C8">
        <w:t>2</w:t>
      </w:r>
      <w:r w:rsidR="00327AEF">
        <w:t xml:space="preserve"> год </w:t>
      </w:r>
      <w:r w:rsidR="009937C8">
        <w:t>517 300,00</w:t>
      </w:r>
      <w:r w:rsidR="00327AEF">
        <w:t xml:space="preserve"> рублей, на 202</w:t>
      </w:r>
      <w:r w:rsidR="009937C8">
        <w:t>3</w:t>
      </w:r>
      <w:r w:rsidR="00327AEF">
        <w:t xml:space="preserve"> год </w:t>
      </w:r>
      <w:r w:rsidR="009937C8">
        <w:t>557 100,00</w:t>
      </w:r>
      <w:r w:rsidR="005A00F6">
        <w:t xml:space="preserve"> рублей </w:t>
      </w:r>
      <w:r>
        <w:t xml:space="preserve"> </w:t>
      </w:r>
    </w:p>
    <w:p w:rsidR="00AA4FD3" w:rsidRPr="00FF1897" w:rsidRDefault="00AA4FD3" w:rsidP="00F5344B">
      <w:pPr>
        <w:ind w:firstLine="708"/>
        <w:jc w:val="both"/>
      </w:pPr>
      <w:r>
        <w:t>установку дорожных знаков</w:t>
      </w:r>
      <w:r w:rsidR="00733E12">
        <w:t>, обустройство пешеходных переходов</w:t>
      </w:r>
      <w:r>
        <w:t xml:space="preserve"> </w:t>
      </w:r>
      <w:r w:rsidR="00327AEF">
        <w:t>на 202</w:t>
      </w:r>
      <w:r w:rsidR="009937C8">
        <w:t>1</w:t>
      </w:r>
      <w:r w:rsidR="00327AEF">
        <w:t>- 202</w:t>
      </w:r>
      <w:r w:rsidR="009937C8">
        <w:t>3</w:t>
      </w:r>
      <w:r w:rsidR="00327AEF">
        <w:t xml:space="preserve"> годы </w:t>
      </w:r>
      <w:r>
        <w:t xml:space="preserve">в сумме </w:t>
      </w:r>
      <w:r w:rsidR="005A00F6">
        <w:t>по</w:t>
      </w:r>
      <w:r>
        <w:t xml:space="preserve"> 50</w:t>
      </w:r>
      <w:r w:rsidR="00327AEF">
        <w:t xml:space="preserve"> </w:t>
      </w:r>
      <w:r>
        <w:t>000,</w:t>
      </w:r>
      <w:r w:rsidR="00733E12">
        <w:t>0</w:t>
      </w:r>
      <w:r>
        <w:t>0 рублей</w:t>
      </w:r>
    </w:p>
    <w:p w:rsidR="00342C6B" w:rsidRPr="00FF1897" w:rsidRDefault="00342C6B" w:rsidP="00342C6B">
      <w:pPr>
        <w:ind w:firstLine="708"/>
        <w:jc w:val="both"/>
      </w:pPr>
      <w:r w:rsidRPr="00FF1897">
        <w:rPr>
          <w:b/>
          <w:bCs/>
          <w:i/>
          <w:iCs/>
        </w:rPr>
        <w:t>По подразделу 12 «Другие вопросы в области национальной</w:t>
      </w:r>
      <w:r w:rsidRPr="00FF1897">
        <w:rPr>
          <w:b/>
          <w:i/>
        </w:rPr>
        <w:t xml:space="preserve"> экономики»</w:t>
      </w:r>
      <w:r w:rsidRPr="00FF1897">
        <w:t xml:space="preserve"> предусмотрены средства</w:t>
      </w:r>
      <w:r w:rsidR="00AA4FD3">
        <w:t xml:space="preserve"> на другие вопросы в области национальной экономике </w:t>
      </w:r>
      <w:r w:rsidRPr="00FF1897">
        <w:t xml:space="preserve"> </w:t>
      </w:r>
      <w:r w:rsidR="00733E12">
        <w:t>на 202</w:t>
      </w:r>
      <w:r w:rsidR="009937C8">
        <w:t>1</w:t>
      </w:r>
      <w:r w:rsidR="00AA4FD3">
        <w:t>, 202</w:t>
      </w:r>
      <w:r w:rsidR="009937C8">
        <w:t>2</w:t>
      </w:r>
      <w:r w:rsidR="00AA4FD3">
        <w:t>,202</w:t>
      </w:r>
      <w:r w:rsidR="009937C8">
        <w:t>3</w:t>
      </w:r>
      <w:r w:rsidR="00B22F2D">
        <w:t xml:space="preserve"> годах </w:t>
      </w:r>
      <w:r w:rsidRPr="00FF1897">
        <w:t xml:space="preserve"> в объе</w:t>
      </w:r>
      <w:r w:rsidR="002D5252" w:rsidRPr="00FF1897">
        <w:t xml:space="preserve">ме </w:t>
      </w:r>
      <w:r w:rsidR="00B22F2D">
        <w:t xml:space="preserve">по </w:t>
      </w:r>
      <w:r w:rsidR="00F5344B" w:rsidRPr="00FF1897">
        <w:t>10</w:t>
      </w:r>
      <w:r w:rsidR="00E52EA5">
        <w:t> 000,00</w:t>
      </w:r>
      <w:r w:rsidRPr="00FF1897">
        <w:t xml:space="preserve"> рублей</w:t>
      </w:r>
      <w:r w:rsidR="00F5344B" w:rsidRPr="00FF1897">
        <w:t>,</w:t>
      </w:r>
      <w:r w:rsidRPr="00FF1897">
        <w:t xml:space="preserve"> в том числе:</w:t>
      </w:r>
    </w:p>
    <w:p w:rsidR="00342C6B" w:rsidRPr="00FF1897" w:rsidRDefault="00342C6B" w:rsidP="00342C6B">
      <w:pPr>
        <w:ind w:firstLine="708"/>
        <w:jc w:val="both"/>
      </w:pPr>
      <w:r w:rsidRPr="00FF1897">
        <w:t xml:space="preserve">В подразделе предусмотрены расходы на </w:t>
      </w:r>
      <w:r w:rsidR="00733E12">
        <w:t>проведение конкурсов среди</w:t>
      </w:r>
      <w:r w:rsidR="00AA4FD3">
        <w:t xml:space="preserve"> </w:t>
      </w:r>
      <w:r w:rsidR="006B130D">
        <w:t>субъектов малого и среднего предпринимательства</w:t>
      </w:r>
      <w:r w:rsidR="00B22F2D">
        <w:t xml:space="preserve"> в </w:t>
      </w:r>
      <w:r w:rsidR="003A770E" w:rsidRPr="00FF1897">
        <w:t xml:space="preserve">объеме </w:t>
      </w:r>
      <w:r w:rsidR="00B22F2D">
        <w:t xml:space="preserve">по </w:t>
      </w:r>
      <w:r w:rsidR="003A770E" w:rsidRPr="00FF1897">
        <w:t>10</w:t>
      </w:r>
      <w:r w:rsidR="00E52EA5">
        <w:t> 000,00</w:t>
      </w:r>
      <w:r w:rsidR="002D5252" w:rsidRPr="00FF1897">
        <w:t xml:space="preserve"> рублей.</w:t>
      </w:r>
    </w:p>
    <w:p w:rsidR="00342C6B" w:rsidRPr="00FF1897" w:rsidRDefault="00342C6B" w:rsidP="00342C6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C6B" w:rsidRPr="00FF1897" w:rsidRDefault="00342C6B" w:rsidP="00342C6B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05 «Жилищно-коммунальное хозяйство»</w:t>
      </w:r>
    </w:p>
    <w:p w:rsidR="00342C6B" w:rsidRPr="00FF1897" w:rsidRDefault="00342C6B" w:rsidP="00342C6B">
      <w:pPr>
        <w:ind w:firstLine="708"/>
        <w:jc w:val="both"/>
        <w:rPr>
          <w:bCs/>
          <w:iCs/>
        </w:rPr>
      </w:pPr>
      <w:r w:rsidRPr="00FF1897">
        <w:rPr>
          <w:bCs/>
          <w:iCs/>
        </w:rPr>
        <w:t>Расходы по разделу пре</w:t>
      </w:r>
      <w:r w:rsidR="003A770E" w:rsidRPr="00FF1897">
        <w:rPr>
          <w:bCs/>
          <w:iCs/>
        </w:rPr>
        <w:t>дусмотрены</w:t>
      </w:r>
      <w:r w:rsidR="00AA4FD3">
        <w:rPr>
          <w:bCs/>
          <w:iCs/>
        </w:rPr>
        <w:t xml:space="preserve"> расходы на содержание муниципального жилищного фонда и благоустройство территории</w:t>
      </w:r>
      <w:r w:rsidR="003A770E" w:rsidRPr="00FF1897">
        <w:rPr>
          <w:bCs/>
          <w:iCs/>
        </w:rPr>
        <w:t xml:space="preserve"> </w:t>
      </w:r>
      <w:r w:rsidR="00B22F2D">
        <w:rPr>
          <w:bCs/>
          <w:iCs/>
        </w:rPr>
        <w:t xml:space="preserve">на </w:t>
      </w:r>
      <w:r w:rsidR="00733E12">
        <w:rPr>
          <w:bCs/>
          <w:iCs/>
        </w:rPr>
        <w:t>202</w:t>
      </w:r>
      <w:r w:rsidR="009937C8">
        <w:rPr>
          <w:bCs/>
          <w:iCs/>
        </w:rPr>
        <w:t>1</w:t>
      </w:r>
      <w:r w:rsidR="00B22F2D">
        <w:rPr>
          <w:bCs/>
          <w:iCs/>
        </w:rPr>
        <w:t xml:space="preserve"> год в сумме </w:t>
      </w:r>
      <w:r w:rsidR="009937C8">
        <w:rPr>
          <w:bCs/>
          <w:iCs/>
        </w:rPr>
        <w:t>2 047 760,00</w:t>
      </w:r>
      <w:r w:rsidR="00B22F2D">
        <w:rPr>
          <w:bCs/>
          <w:iCs/>
        </w:rPr>
        <w:t xml:space="preserve"> рублей,</w:t>
      </w:r>
      <w:r w:rsidR="00680EE9" w:rsidRPr="00FF1897">
        <w:rPr>
          <w:bCs/>
          <w:iCs/>
        </w:rPr>
        <w:t xml:space="preserve"> </w:t>
      </w:r>
      <w:r w:rsidR="00B22F2D">
        <w:rPr>
          <w:bCs/>
          <w:iCs/>
        </w:rPr>
        <w:t xml:space="preserve">на </w:t>
      </w:r>
      <w:r w:rsidR="00AA4FD3">
        <w:rPr>
          <w:bCs/>
          <w:iCs/>
        </w:rPr>
        <w:t>202</w:t>
      </w:r>
      <w:r w:rsidR="009937C8">
        <w:rPr>
          <w:bCs/>
          <w:iCs/>
        </w:rPr>
        <w:t>2</w:t>
      </w:r>
      <w:r w:rsidR="00B22F2D">
        <w:rPr>
          <w:bCs/>
          <w:iCs/>
        </w:rPr>
        <w:t xml:space="preserve"> год в сумме </w:t>
      </w:r>
      <w:r w:rsidR="009937C8">
        <w:rPr>
          <w:bCs/>
          <w:iCs/>
        </w:rPr>
        <w:t>1 767 760,00</w:t>
      </w:r>
      <w:r w:rsidR="00B22F2D">
        <w:rPr>
          <w:bCs/>
          <w:iCs/>
        </w:rPr>
        <w:t xml:space="preserve"> рублей</w:t>
      </w:r>
      <w:r w:rsidR="00680EE9" w:rsidRPr="00FF1897">
        <w:rPr>
          <w:bCs/>
          <w:iCs/>
        </w:rPr>
        <w:t>,</w:t>
      </w:r>
      <w:r w:rsidR="00B22F2D">
        <w:rPr>
          <w:bCs/>
          <w:iCs/>
        </w:rPr>
        <w:t xml:space="preserve"> на </w:t>
      </w:r>
      <w:r w:rsidR="00AA4FD3">
        <w:rPr>
          <w:bCs/>
          <w:iCs/>
        </w:rPr>
        <w:t xml:space="preserve"> 202</w:t>
      </w:r>
      <w:r w:rsidR="009937C8">
        <w:rPr>
          <w:bCs/>
          <w:iCs/>
        </w:rPr>
        <w:t>3</w:t>
      </w:r>
      <w:r w:rsidR="00F26DA0" w:rsidRPr="00FF1897">
        <w:rPr>
          <w:bCs/>
          <w:iCs/>
        </w:rPr>
        <w:t xml:space="preserve"> год </w:t>
      </w:r>
      <w:r w:rsidR="00B22F2D">
        <w:rPr>
          <w:bCs/>
          <w:iCs/>
        </w:rPr>
        <w:t xml:space="preserve">в сумме </w:t>
      </w:r>
      <w:r w:rsidR="009937C8">
        <w:rPr>
          <w:bCs/>
          <w:iCs/>
        </w:rPr>
        <w:t>1 487 760,00</w:t>
      </w:r>
      <w:r w:rsidR="0097597E" w:rsidRPr="00FF1897">
        <w:rPr>
          <w:bCs/>
          <w:iCs/>
        </w:rPr>
        <w:t xml:space="preserve"> рублей</w:t>
      </w:r>
    </w:p>
    <w:p w:rsidR="00342C6B" w:rsidRPr="00FF1897" w:rsidRDefault="00342C6B" w:rsidP="00342C6B">
      <w:pPr>
        <w:pStyle w:val="a6"/>
        <w:ind w:firstLine="708"/>
        <w:rPr>
          <w:b w:val="0"/>
          <w:sz w:val="24"/>
          <w:szCs w:val="24"/>
        </w:rPr>
      </w:pPr>
      <w:r w:rsidRPr="00FF1897">
        <w:rPr>
          <w:i/>
          <w:sz w:val="24"/>
          <w:szCs w:val="24"/>
        </w:rPr>
        <w:t xml:space="preserve">По подразделу 01 «Жилищное хозяйство» </w:t>
      </w:r>
      <w:r w:rsidRPr="00FF1897">
        <w:rPr>
          <w:b w:val="0"/>
          <w:sz w:val="24"/>
          <w:szCs w:val="24"/>
        </w:rPr>
        <w:t>запланированы</w:t>
      </w:r>
      <w:r w:rsidRPr="00FF1897">
        <w:rPr>
          <w:i/>
          <w:sz w:val="24"/>
          <w:szCs w:val="24"/>
        </w:rPr>
        <w:t xml:space="preserve"> </w:t>
      </w:r>
      <w:r w:rsidRPr="00FF1897">
        <w:rPr>
          <w:b w:val="0"/>
          <w:sz w:val="24"/>
          <w:szCs w:val="24"/>
        </w:rPr>
        <w:t xml:space="preserve"> расходы </w:t>
      </w:r>
      <w:r w:rsidR="002D5252" w:rsidRPr="00FF1897">
        <w:rPr>
          <w:b w:val="0"/>
          <w:snapToGrid w:val="0"/>
          <w:sz w:val="24"/>
          <w:szCs w:val="24"/>
        </w:rPr>
        <w:t>на ремонт муниципального жил</w:t>
      </w:r>
      <w:r w:rsidR="00E61AFC" w:rsidRPr="00FF1897">
        <w:rPr>
          <w:b w:val="0"/>
          <w:snapToGrid w:val="0"/>
          <w:sz w:val="24"/>
          <w:szCs w:val="24"/>
        </w:rPr>
        <w:t>ищного</w:t>
      </w:r>
      <w:r w:rsidR="002D5252" w:rsidRPr="00FF1897">
        <w:rPr>
          <w:b w:val="0"/>
          <w:snapToGrid w:val="0"/>
          <w:sz w:val="24"/>
          <w:szCs w:val="24"/>
        </w:rPr>
        <w:t xml:space="preserve"> фонда</w:t>
      </w:r>
      <w:r w:rsidR="003A770E" w:rsidRPr="00FF1897">
        <w:rPr>
          <w:b w:val="0"/>
          <w:sz w:val="24"/>
          <w:szCs w:val="24"/>
        </w:rPr>
        <w:t xml:space="preserve"> </w:t>
      </w:r>
      <w:r w:rsidR="00AB637B">
        <w:rPr>
          <w:b w:val="0"/>
          <w:sz w:val="24"/>
          <w:szCs w:val="24"/>
        </w:rPr>
        <w:t>на 202</w:t>
      </w:r>
      <w:r w:rsidR="009937C8">
        <w:rPr>
          <w:b w:val="0"/>
          <w:sz w:val="24"/>
          <w:szCs w:val="24"/>
        </w:rPr>
        <w:t>1</w:t>
      </w:r>
      <w:r w:rsidR="00AB637B">
        <w:rPr>
          <w:b w:val="0"/>
          <w:sz w:val="24"/>
          <w:szCs w:val="24"/>
        </w:rPr>
        <w:t>, 202</w:t>
      </w:r>
      <w:r w:rsidR="009937C8">
        <w:rPr>
          <w:b w:val="0"/>
          <w:sz w:val="24"/>
          <w:szCs w:val="24"/>
        </w:rPr>
        <w:t>2</w:t>
      </w:r>
      <w:r w:rsidR="00AB637B">
        <w:rPr>
          <w:b w:val="0"/>
          <w:sz w:val="24"/>
          <w:szCs w:val="24"/>
        </w:rPr>
        <w:t>, 202</w:t>
      </w:r>
      <w:r w:rsidR="009937C8">
        <w:rPr>
          <w:b w:val="0"/>
          <w:sz w:val="24"/>
          <w:szCs w:val="24"/>
        </w:rPr>
        <w:t>3</w:t>
      </w:r>
      <w:r w:rsidR="00F5344B" w:rsidRPr="00FF1897">
        <w:rPr>
          <w:b w:val="0"/>
          <w:sz w:val="24"/>
          <w:szCs w:val="24"/>
        </w:rPr>
        <w:t xml:space="preserve"> год </w:t>
      </w:r>
      <w:r w:rsidR="003A770E" w:rsidRPr="00FF1897">
        <w:rPr>
          <w:b w:val="0"/>
          <w:sz w:val="24"/>
          <w:szCs w:val="24"/>
        </w:rPr>
        <w:t xml:space="preserve">в объеме </w:t>
      </w:r>
      <w:r w:rsidR="00F5344B" w:rsidRPr="00FF1897">
        <w:rPr>
          <w:b w:val="0"/>
          <w:sz w:val="24"/>
          <w:szCs w:val="24"/>
        </w:rPr>
        <w:t xml:space="preserve"> </w:t>
      </w:r>
      <w:r w:rsidR="00680EE9" w:rsidRPr="00FF1897">
        <w:rPr>
          <w:b w:val="0"/>
          <w:sz w:val="24"/>
          <w:szCs w:val="24"/>
        </w:rPr>
        <w:t xml:space="preserve">по </w:t>
      </w:r>
      <w:r w:rsidR="009937C8">
        <w:rPr>
          <w:b w:val="0"/>
          <w:sz w:val="24"/>
          <w:szCs w:val="24"/>
        </w:rPr>
        <w:t>331</w:t>
      </w:r>
      <w:r w:rsidR="00AB637B">
        <w:rPr>
          <w:b w:val="0"/>
          <w:sz w:val="24"/>
          <w:szCs w:val="24"/>
        </w:rPr>
        <w:t xml:space="preserve"> </w:t>
      </w:r>
      <w:r w:rsidR="00AA4FD3">
        <w:rPr>
          <w:b w:val="0"/>
          <w:sz w:val="24"/>
          <w:szCs w:val="24"/>
        </w:rPr>
        <w:t>000,0</w:t>
      </w:r>
      <w:r w:rsidR="0097597E" w:rsidRPr="00FF1897">
        <w:rPr>
          <w:b w:val="0"/>
          <w:sz w:val="24"/>
          <w:szCs w:val="24"/>
        </w:rPr>
        <w:t xml:space="preserve"> рублей</w:t>
      </w:r>
    </w:p>
    <w:p w:rsidR="00342C6B" w:rsidRPr="00FF1897" w:rsidRDefault="00342C6B" w:rsidP="00342C6B">
      <w:pPr>
        <w:pStyle w:val="a6"/>
        <w:ind w:firstLine="708"/>
        <w:rPr>
          <w:b w:val="0"/>
          <w:bCs/>
          <w:sz w:val="24"/>
          <w:szCs w:val="24"/>
        </w:rPr>
      </w:pPr>
      <w:r w:rsidRPr="00FF1897">
        <w:rPr>
          <w:i/>
          <w:sz w:val="24"/>
          <w:szCs w:val="24"/>
        </w:rPr>
        <w:t>По подразделу 0</w:t>
      </w:r>
      <w:r w:rsidR="000C4805" w:rsidRPr="00FF1897">
        <w:rPr>
          <w:i/>
          <w:sz w:val="24"/>
          <w:szCs w:val="24"/>
        </w:rPr>
        <w:t>3</w:t>
      </w:r>
      <w:r w:rsidRPr="00FF1897">
        <w:rPr>
          <w:i/>
          <w:sz w:val="24"/>
          <w:szCs w:val="24"/>
        </w:rPr>
        <w:t xml:space="preserve"> «</w:t>
      </w:r>
      <w:r w:rsidR="000C4805" w:rsidRPr="00FF1897">
        <w:rPr>
          <w:i/>
          <w:sz w:val="24"/>
          <w:szCs w:val="24"/>
        </w:rPr>
        <w:t>Благоустройство</w:t>
      </w:r>
      <w:r w:rsidRPr="00FF1897">
        <w:rPr>
          <w:i/>
          <w:sz w:val="24"/>
          <w:szCs w:val="24"/>
        </w:rPr>
        <w:t>»</w:t>
      </w:r>
      <w:r w:rsidRPr="00FF1897">
        <w:rPr>
          <w:sz w:val="24"/>
          <w:szCs w:val="24"/>
        </w:rPr>
        <w:t xml:space="preserve"> </w:t>
      </w:r>
      <w:r w:rsidRPr="00FF1897">
        <w:rPr>
          <w:b w:val="0"/>
          <w:bCs/>
          <w:sz w:val="24"/>
          <w:szCs w:val="24"/>
        </w:rPr>
        <w:t>предус</w:t>
      </w:r>
      <w:r w:rsidR="003A770E" w:rsidRPr="00FF1897">
        <w:rPr>
          <w:b w:val="0"/>
          <w:bCs/>
          <w:sz w:val="24"/>
          <w:szCs w:val="24"/>
        </w:rPr>
        <w:t xml:space="preserve">мотрены расходы </w:t>
      </w:r>
      <w:r w:rsidR="00AB637B">
        <w:rPr>
          <w:b w:val="0"/>
          <w:bCs/>
          <w:sz w:val="24"/>
          <w:szCs w:val="24"/>
        </w:rPr>
        <w:t>на  202</w:t>
      </w:r>
      <w:r w:rsidR="009937C8">
        <w:rPr>
          <w:b w:val="0"/>
          <w:bCs/>
          <w:sz w:val="24"/>
          <w:szCs w:val="24"/>
        </w:rPr>
        <w:t>1</w:t>
      </w:r>
      <w:r w:rsidR="00B22F2D">
        <w:rPr>
          <w:b w:val="0"/>
          <w:bCs/>
          <w:sz w:val="24"/>
          <w:szCs w:val="24"/>
        </w:rPr>
        <w:t xml:space="preserve"> год в сумме </w:t>
      </w:r>
      <w:r w:rsidR="00427E68">
        <w:rPr>
          <w:b w:val="0"/>
          <w:bCs/>
          <w:sz w:val="24"/>
          <w:szCs w:val="24"/>
        </w:rPr>
        <w:t>1 716 760,00</w:t>
      </w:r>
      <w:r w:rsidR="00AA4FD3">
        <w:rPr>
          <w:b w:val="0"/>
          <w:bCs/>
          <w:sz w:val="24"/>
          <w:szCs w:val="24"/>
        </w:rPr>
        <w:t xml:space="preserve"> рублей, на 202</w:t>
      </w:r>
      <w:r w:rsidR="009937C8">
        <w:rPr>
          <w:b w:val="0"/>
          <w:bCs/>
          <w:sz w:val="24"/>
          <w:szCs w:val="24"/>
        </w:rPr>
        <w:t>2</w:t>
      </w:r>
      <w:r w:rsidR="00B22F2D">
        <w:rPr>
          <w:b w:val="0"/>
          <w:bCs/>
          <w:sz w:val="24"/>
          <w:szCs w:val="24"/>
        </w:rPr>
        <w:t xml:space="preserve"> год в сумме </w:t>
      </w:r>
      <w:r w:rsidR="00427E68">
        <w:rPr>
          <w:b w:val="0"/>
          <w:bCs/>
          <w:sz w:val="24"/>
          <w:szCs w:val="24"/>
        </w:rPr>
        <w:t>1 436 760,00</w:t>
      </w:r>
      <w:r w:rsidR="00AA4FD3">
        <w:rPr>
          <w:b w:val="0"/>
          <w:bCs/>
          <w:sz w:val="24"/>
          <w:szCs w:val="24"/>
        </w:rPr>
        <w:t xml:space="preserve"> рублей, на 202</w:t>
      </w:r>
      <w:r w:rsidR="009937C8">
        <w:rPr>
          <w:b w:val="0"/>
          <w:bCs/>
          <w:sz w:val="24"/>
          <w:szCs w:val="24"/>
        </w:rPr>
        <w:t>3</w:t>
      </w:r>
      <w:r w:rsidR="00B22F2D">
        <w:rPr>
          <w:b w:val="0"/>
          <w:bCs/>
          <w:sz w:val="24"/>
          <w:szCs w:val="24"/>
        </w:rPr>
        <w:t xml:space="preserve"> год в сумме </w:t>
      </w:r>
      <w:r w:rsidR="00427E68">
        <w:rPr>
          <w:b w:val="0"/>
          <w:bCs/>
          <w:sz w:val="24"/>
          <w:szCs w:val="24"/>
        </w:rPr>
        <w:t>1 156 760,00</w:t>
      </w:r>
      <w:r w:rsidR="00B22F2D">
        <w:rPr>
          <w:b w:val="0"/>
          <w:bCs/>
          <w:sz w:val="24"/>
          <w:szCs w:val="24"/>
        </w:rPr>
        <w:t xml:space="preserve"> рублей</w:t>
      </w:r>
      <w:r w:rsidRPr="00FF1897">
        <w:rPr>
          <w:b w:val="0"/>
          <w:bCs/>
          <w:sz w:val="24"/>
          <w:szCs w:val="24"/>
        </w:rPr>
        <w:t>, в том числе:</w:t>
      </w:r>
    </w:p>
    <w:p w:rsidR="00B41663" w:rsidRPr="00FF1897" w:rsidRDefault="00B41663" w:rsidP="00342C6B">
      <w:pPr>
        <w:pStyle w:val="a6"/>
        <w:ind w:firstLine="708"/>
        <w:rPr>
          <w:b w:val="0"/>
          <w:bCs/>
          <w:sz w:val="24"/>
          <w:szCs w:val="24"/>
        </w:rPr>
      </w:pPr>
      <w:r w:rsidRPr="00FF1897">
        <w:rPr>
          <w:b w:val="0"/>
          <w:bCs/>
          <w:sz w:val="24"/>
          <w:szCs w:val="24"/>
        </w:rPr>
        <w:t>-организация ритуальных услуг и со</w:t>
      </w:r>
      <w:r w:rsidR="00E52EA5">
        <w:rPr>
          <w:b w:val="0"/>
          <w:bCs/>
          <w:sz w:val="24"/>
          <w:szCs w:val="24"/>
        </w:rPr>
        <w:t>держание мест захоронения на 2020</w:t>
      </w:r>
      <w:r w:rsidR="00AA4FD3">
        <w:rPr>
          <w:b w:val="0"/>
          <w:bCs/>
          <w:sz w:val="24"/>
          <w:szCs w:val="24"/>
        </w:rPr>
        <w:t>,202</w:t>
      </w:r>
      <w:r w:rsidR="00E52EA5">
        <w:rPr>
          <w:b w:val="0"/>
          <w:bCs/>
          <w:sz w:val="24"/>
          <w:szCs w:val="24"/>
        </w:rPr>
        <w:t>1</w:t>
      </w:r>
      <w:r w:rsidR="00AA4FD3">
        <w:rPr>
          <w:b w:val="0"/>
          <w:bCs/>
          <w:sz w:val="24"/>
          <w:szCs w:val="24"/>
        </w:rPr>
        <w:t>,202</w:t>
      </w:r>
      <w:r w:rsidR="00E52EA5">
        <w:rPr>
          <w:b w:val="0"/>
          <w:bCs/>
          <w:sz w:val="24"/>
          <w:szCs w:val="24"/>
        </w:rPr>
        <w:t>2</w:t>
      </w:r>
      <w:r w:rsidRPr="00FF1897">
        <w:rPr>
          <w:b w:val="0"/>
          <w:bCs/>
          <w:sz w:val="24"/>
          <w:szCs w:val="24"/>
        </w:rPr>
        <w:t xml:space="preserve"> годы в сумме 10</w:t>
      </w:r>
      <w:r w:rsidR="00E52EA5">
        <w:rPr>
          <w:b w:val="0"/>
          <w:bCs/>
          <w:sz w:val="24"/>
          <w:szCs w:val="24"/>
        </w:rPr>
        <w:t> 000,00</w:t>
      </w:r>
      <w:r w:rsidRPr="00FF1897">
        <w:rPr>
          <w:b w:val="0"/>
          <w:bCs/>
          <w:sz w:val="24"/>
          <w:szCs w:val="24"/>
        </w:rPr>
        <w:t>. рублей</w:t>
      </w:r>
    </w:p>
    <w:p w:rsidR="00B41663" w:rsidRDefault="00B41663" w:rsidP="00342C6B">
      <w:pPr>
        <w:pStyle w:val="a6"/>
        <w:ind w:firstLine="708"/>
        <w:rPr>
          <w:b w:val="0"/>
          <w:bCs/>
          <w:sz w:val="24"/>
          <w:szCs w:val="24"/>
        </w:rPr>
      </w:pPr>
      <w:r w:rsidRPr="00FF1897">
        <w:rPr>
          <w:b w:val="0"/>
          <w:bCs/>
          <w:sz w:val="24"/>
          <w:szCs w:val="24"/>
        </w:rPr>
        <w:lastRenderedPageBreak/>
        <w:t>-</w:t>
      </w:r>
      <w:r w:rsidR="00427E68">
        <w:rPr>
          <w:b w:val="0"/>
          <w:bCs/>
          <w:sz w:val="24"/>
          <w:szCs w:val="24"/>
        </w:rPr>
        <w:t xml:space="preserve">повышение уровня благоустройства (вывоз </w:t>
      </w:r>
      <w:proofErr w:type="spellStart"/>
      <w:r w:rsidR="00427E68">
        <w:rPr>
          <w:b w:val="0"/>
          <w:bCs/>
          <w:sz w:val="24"/>
          <w:szCs w:val="24"/>
        </w:rPr>
        <w:t>тв</w:t>
      </w:r>
      <w:proofErr w:type="spellEnd"/>
      <w:r w:rsidR="00427E68">
        <w:rPr>
          <w:b w:val="0"/>
          <w:bCs/>
          <w:sz w:val="24"/>
          <w:szCs w:val="24"/>
        </w:rPr>
        <w:t xml:space="preserve"> отходов, обработка от клеща детских площадок и зон отдыха) </w:t>
      </w:r>
      <w:r w:rsidR="00E52EA5">
        <w:rPr>
          <w:b w:val="0"/>
          <w:bCs/>
          <w:sz w:val="24"/>
          <w:szCs w:val="24"/>
        </w:rPr>
        <w:t xml:space="preserve"> на 202</w:t>
      </w:r>
      <w:r w:rsidR="00427E68">
        <w:rPr>
          <w:b w:val="0"/>
          <w:bCs/>
          <w:sz w:val="24"/>
          <w:szCs w:val="24"/>
        </w:rPr>
        <w:t>1</w:t>
      </w:r>
      <w:r w:rsidR="00B22F2D">
        <w:rPr>
          <w:b w:val="0"/>
          <w:bCs/>
          <w:sz w:val="24"/>
          <w:szCs w:val="24"/>
        </w:rPr>
        <w:t xml:space="preserve"> год в сумме </w:t>
      </w:r>
      <w:r w:rsidR="00427E68">
        <w:rPr>
          <w:b w:val="0"/>
          <w:bCs/>
          <w:sz w:val="24"/>
          <w:szCs w:val="24"/>
        </w:rPr>
        <w:t>53 000,00</w:t>
      </w:r>
      <w:r w:rsidR="007D291A">
        <w:rPr>
          <w:b w:val="0"/>
          <w:bCs/>
          <w:sz w:val="24"/>
          <w:szCs w:val="24"/>
        </w:rPr>
        <w:t xml:space="preserve"> рублей, на 202</w:t>
      </w:r>
      <w:r w:rsidR="00427E68">
        <w:rPr>
          <w:b w:val="0"/>
          <w:bCs/>
          <w:sz w:val="24"/>
          <w:szCs w:val="24"/>
        </w:rPr>
        <w:t>2</w:t>
      </w:r>
      <w:r w:rsidR="007D291A">
        <w:rPr>
          <w:b w:val="0"/>
          <w:bCs/>
          <w:sz w:val="24"/>
          <w:szCs w:val="24"/>
        </w:rPr>
        <w:t xml:space="preserve"> год в сумме </w:t>
      </w:r>
      <w:r w:rsidR="00427E68">
        <w:rPr>
          <w:b w:val="0"/>
          <w:bCs/>
          <w:sz w:val="24"/>
          <w:szCs w:val="24"/>
        </w:rPr>
        <w:t>53 000,00</w:t>
      </w:r>
      <w:r w:rsidR="007D291A">
        <w:rPr>
          <w:b w:val="0"/>
          <w:bCs/>
          <w:sz w:val="24"/>
          <w:szCs w:val="24"/>
        </w:rPr>
        <w:t xml:space="preserve"> рублей, на 202</w:t>
      </w:r>
      <w:r w:rsidR="00427E68">
        <w:rPr>
          <w:b w:val="0"/>
          <w:bCs/>
          <w:sz w:val="24"/>
          <w:szCs w:val="24"/>
        </w:rPr>
        <w:t>3</w:t>
      </w:r>
      <w:r w:rsidR="007D291A">
        <w:rPr>
          <w:b w:val="0"/>
          <w:bCs/>
          <w:sz w:val="24"/>
          <w:szCs w:val="24"/>
        </w:rPr>
        <w:t xml:space="preserve"> год в сумме </w:t>
      </w:r>
      <w:r w:rsidR="00427E68">
        <w:rPr>
          <w:b w:val="0"/>
          <w:bCs/>
          <w:sz w:val="24"/>
          <w:szCs w:val="24"/>
        </w:rPr>
        <w:t>53 000,00</w:t>
      </w:r>
      <w:r w:rsidR="007D291A">
        <w:rPr>
          <w:b w:val="0"/>
          <w:bCs/>
          <w:sz w:val="24"/>
          <w:szCs w:val="24"/>
        </w:rPr>
        <w:t xml:space="preserve"> рублей</w:t>
      </w:r>
      <w:r w:rsidR="00680EE9" w:rsidRPr="00FF1897">
        <w:rPr>
          <w:b w:val="0"/>
          <w:bCs/>
          <w:sz w:val="24"/>
          <w:szCs w:val="24"/>
        </w:rPr>
        <w:t>.</w:t>
      </w:r>
    </w:p>
    <w:p w:rsidR="00427E68" w:rsidRDefault="00427E68" w:rsidP="00342C6B">
      <w:pPr>
        <w:pStyle w:val="a6"/>
        <w:ind w:firstLine="708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обеспечение реализации программы (заработная плата </w:t>
      </w:r>
      <w:r w:rsidR="00C85D29">
        <w:rPr>
          <w:b w:val="0"/>
          <w:bCs/>
          <w:sz w:val="24"/>
          <w:szCs w:val="24"/>
        </w:rPr>
        <w:t xml:space="preserve">рабочих, </w:t>
      </w:r>
      <w:proofErr w:type="spellStart"/>
      <w:r w:rsidR="00C85D29">
        <w:rPr>
          <w:b w:val="0"/>
          <w:bCs/>
          <w:sz w:val="24"/>
          <w:szCs w:val="24"/>
        </w:rPr>
        <w:t>автострахование</w:t>
      </w:r>
      <w:proofErr w:type="spellEnd"/>
      <w:r w:rsidR="00C85D29">
        <w:rPr>
          <w:b w:val="0"/>
          <w:bCs/>
          <w:sz w:val="24"/>
          <w:szCs w:val="24"/>
        </w:rPr>
        <w:t>, запчасти, ГСМ на трактор)</w:t>
      </w:r>
      <w:r w:rsidR="00C85D29" w:rsidRPr="00C85D29">
        <w:rPr>
          <w:b w:val="0"/>
          <w:bCs/>
          <w:sz w:val="24"/>
          <w:szCs w:val="24"/>
        </w:rPr>
        <w:t xml:space="preserve"> </w:t>
      </w:r>
      <w:r w:rsidR="00C85D29">
        <w:rPr>
          <w:b w:val="0"/>
          <w:bCs/>
          <w:sz w:val="24"/>
          <w:szCs w:val="24"/>
        </w:rPr>
        <w:t>на 2021 год в сумме 1 475 000,00 рублей, на 2022 год в сумме 1 195 000,00 рублей, на 2023 год в сумме 915 000,00 рублей</w:t>
      </w:r>
    </w:p>
    <w:p w:rsidR="00C85D29" w:rsidRDefault="00C85D29" w:rsidP="00C85D29">
      <w:pPr>
        <w:pStyle w:val="a6"/>
        <w:ind w:firstLine="708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 содержание водокачек (</w:t>
      </w:r>
      <w:proofErr w:type="spellStart"/>
      <w:r>
        <w:rPr>
          <w:b w:val="0"/>
          <w:bCs/>
          <w:sz w:val="24"/>
          <w:szCs w:val="24"/>
        </w:rPr>
        <w:t>эл</w:t>
      </w:r>
      <w:proofErr w:type="gramStart"/>
      <w:r>
        <w:rPr>
          <w:b w:val="0"/>
          <w:bCs/>
          <w:sz w:val="24"/>
          <w:szCs w:val="24"/>
        </w:rPr>
        <w:t>.э</w:t>
      </w:r>
      <w:proofErr w:type="gramEnd"/>
      <w:r>
        <w:rPr>
          <w:b w:val="0"/>
          <w:bCs/>
          <w:sz w:val="24"/>
          <w:szCs w:val="24"/>
        </w:rPr>
        <w:t>нергия</w:t>
      </w:r>
      <w:proofErr w:type="spellEnd"/>
      <w:r>
        <w:rPr>
          <w:b w:val="0"/>
          <w:bCs/>
          <w:sz w:val="24"/>
          <w:szCs w:val="24"/>
        </w:rPr>
        <w:t>, исследование воды)</w:t>
      </w:r>
      <w:r w:rsidRPr="00C85D29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на 2021 год в сумме 173 000,00 рублей, на 2022 год в сумме 173 000,00 рублей, на 2023 год в сумме 173 000,00 рублей</w:t>
      </w:r>
    </w:p>
    <w:p w:rsidR="00C85D29" w:rsidRDefault="00C85D29" w:rsidP="00342C6B">
      <w:pPr>
        <w:pStyle w:val="a6"/>
        <w:ind w:firstLine="708"/>
        <w:rPr>
          <w:b w:val="0"/>
          <w:bCs/>
          <w:sz w:val="24"/>
          <w:szCs w:val="24"/>
        </w:rPr>
      </w:pPr>
    </w:p>
    <w:p w:rsidR="00E52EA5" w:rsidRDefault="00E52EA5" w:rsidP="00342C6B">
      <w:pPr>
        <w:pStyle w:val="a6"/>
        <w:ind w:firstLine="708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-софинансирование мероприятий по приобретению контейнеров на 202</w:t>
      </w:r>
      <w:r w:rsidR="00C85D29">
        <w:rPr>
          <w:b w:val="0"/>
          <w:bCs/>
          <w:sz w:val="24"/>
          <w:szCs w:val="24"/>
        </w:rPr>
        <w:t>1</w:t>
      </w:r>
      <w:r>
        <w:rPr>
          <w:b w:val="0"/>
          <w:bCs/>
          <w:sz w:val="24"/>
          <w:szCs w:val="24"/>
        </w:rPr>
        <w:t xml:space="preserve"> год в сумме 5 760,00 рублей, на 202</w:t>
      </w:r>
      <w:r w:rsidR="00C85D29">
        <w:rPr>
          <w:b w:val="0"/>
          <w:bCs/>
          <w:sz w:val="24"/>
          <w:szCs w:val="24"/>
        </w:rPr>
        <w:t>2</w:t>
      </w:r>
      <w:r>
        <w:rPr>
          <w:b w:val="0"/>
          <w:bCs/>
          <w:sz w:val="24"/>
          <w:szCs w:val="24"/>
        </w:rPr>
        <w:t xml:space="preserve"> год в сумме 5 760,00 рублей, на 202</w:t>
      </w:r>
      <w:r w:rsidR="00C85D29">
        <w:rPr>
          <w:b w:val="0"/>
          <w:bCs/>
          <w:sz w:val="24"/>
          <w:szCs w:val="24"/>
        </w:rPr>
        <w:t>3</w:t>
      </w:r>
      <w:r>
        <w:rPr>
          <w:b w:val="0"/>
          <w:bCs/>
          <w:sz w:val="24"/>
          <w:szCs w:val="24"/>
        </w:rPr>
        <w:t xml:space="preserve"> год в сумме 5 760,00 рублей</w:t>
      </w:r>
    </w:p>
    <w:p w:rsidR="00342C6B" w:rsidRPr="00FF1897" w:rsidRDefault="000E6F9C" w:rsidP="001C772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897">
        <w:rPr>
          <w:b/>
          <w:snapToGrid w:val="0"/>
          <w:sz w:val="24"/>
          <w:szCs w:val="24"/>
        </w:rPr>
        <w:t xml:space="preserve">          </w:t>
      </w:r>
    </w:p>
    <w:p w:rsidR="00C85D29" w:rsidRPr="00FF1897" w:rsidRDefault="00342C6B" w:rsidP="00342C6B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07 «Образование»</w:t>
      </w:r>
    </w:p>
    <w:p w:rsidR="00342C6B" w:rsidRDefault="00342C6B" w:rsidP="00342C6B">
      <w:pPr>
        <w:ind w:firstLine="708"/>
        <w:jc w:val="both"/>
      </w:pPr>
      <w:r w:rsidRPr="00FF1897">
        <w:t>Расходы по данному разделу</w:t>
      </w:r>
      <w:r w:rsidR="00C85D29">
        <w:t xml:space="preserve"> на профессиональную подготовку, переподготовку и повышение квалификации, </w:t>
      </w:r>
      <w:r w:rsidR="00F6006F">
        <w:t xml:space="preserve"> на развитие молодежной политики </w:t>
      </w:r>
      <w:r w:rsidRPr="00FF1897">
        <w:t xml:space="preserve"> учтены </w:t>
      </w:r>
      <w:r w:rsidR="0081167E">
        <w:t>на 202</w:t>
      </w:r>
      <w:r w:rsidR="00C85D29">
        <w:t>1</w:t>
      </w:r>
      <w:r w:rsidR="0081167E">
        <w:t>, 202</w:t>
      </w:r>
      <w:r w:rsidR="00C85D29">
        <w:t>2</w:t>
      </w:r>
      <w:r w:rsidR="00F6006F">
        <w:t>,202</w:t>
      </w:r>
      <w:r w:rsidR="00C85D29">
        <w:t>3</w:t>
      </w:r>
      <w:r w:rsidR="00D205E6">
        <w:t xml:space="preserve"> годы</w:t>
      </w:r>
      <w:r w:rsidR="0097597E" w:rsidRPr="00FF1897">
        <w:t xml:space="preserve"> </w:t>
      </w:r>
      <w:r w:rsidRPr="00FF1897">
        <w:t xml:space="preserve">в объеме </w:t>
      </w:r>
      <w:r w:rsidR="0097597E" w:rsidRPr="00FF1897">
        <w:rPr>
          <w:bCs/>
        </w:rPr>
        <w:t xml:space="preserve">по </w:t>
      </w:r>
      <w:r w:rsidR="00C85D29">
        <w:rPr>
          <w:bCs/>
        </w:rPr>
        <w:t>70</w:t>
      </w:r>
      <w:r w:rsidRPr="00FF1897">
        <w:t xml:space="preserve"> тыс. рублей.</w:t>
      </w:r>
    </w:p>
    <w:p w:rsidR="00C85D29" w:rsidRDefault="00C85D29" w:rsidP="00342C6B">
      <w:pPr>
        <w:ind w:firstLine="708"/>
        <w:jc w:val="both"/>
        <w:rPr>
          <w:bCs/>
        </w:rPr>
      </w:pPr>
      <w:r w:rsidRPr="00C85D29">
        <w:rPr>
          <w:b/>
          <w:i/>
        </w:rPr>
        <w:t>По подразделу 05 «Профессиональная подготовка, переподготовка и повышение квалификации</w:t>
      </w:r>
      <w:r>
        <w:rPr>
          <w:b/>
          <w:i/>
        </w:rPr>
        <w:t>»</w:t>
      </w:r>
      <w:r>
        <w:t xml:space="preserve">  </w:t>
      </w:r>
      <w:r>
        <w:rPr>
          <w:bCs/>
        </w:rPr>
        <w:t xml:space="preserve">на  </w:t>
      </w:r>
      <w:r w:rsidRPr="00C85D29">
        <w:rPr>
          <w:bCs/>
        </w:rPr>
        <w:t xml:space="preserve">2021 год в сумме </w:t>
      </w:r>
      <w:r>
        <w:rPr>
          <w:bCs/>
        </w:rPr>
        <w:t>30</w:t>
      </w:r>
      <w:r w:rsidRPr="00C85D29">
        <w:rPr>
          <w:bCs/>
        </w:rPr>
        <w:t xml:space="preserve"> 000,00 рублей, на 2022 год в сумме </w:t>
      </w:r>
      <w:r>
        <w:rPr>
          <w:bCs/>
        </w:rPr>
        <w:t>30</w:t>
      </w:r>
      <w:r w:rsidRPr="00C85D29">
        <w:rPr>
          <w:bCs/>
        </w:rPr>
        <w:t xml:space="preserve"> 000,00 рублей, на 2023 год в сумме </w:t>
      </w:r>
      <w:r>
        <w:rPr>
          <w:bCs/>
        </w:rPr>
        <w:t>30</w:t>
      </w:r>
      <w:r w:rsidRPr="00C85D29">
        <w:rPr>
          <w:bCs/>
        </w:rPr>
        <w:t xml:space="preserve"> 000,00 рублей</w:t>
      </w:r>
    </w:p>
    <w:p w:rsidR="00C85D29" w:rsidRPr="00C85D29" w:rsidRDefault="00C85D29" w:rsidP="00342C6B">
      <w:pPr>
        <w:ind w:firstLine="708"/>
        <w:jc w:val="both"/>
        <w:rPr>
          <w:b/>
          <w:i/>
        </w:rPr>
      </w:pPr>
      <w:r w:rsidRPr="00C85D29">
        <w:rPr>
          <w:b/>
          <w:bCs/>
          <w:i/>
        </w:rPr>
        <w:t>По подразделу 07 «Молодежная политика»</w:t>
      </w:r>
    </w:p>
    <w:p w:rsidR="00342C6B" w:rsidRPr="00FF1897" w:rsidRDefault="00342C6B" w:rsidP="00342C6B">
      <w:pPr>
        <w:ind w:firstLine="708"/>
        <w:jc w:val="both"/>
        <w:rPr>
          <w:snapToGrid w:val="0"/>
        </w:rPr>
      </w:pPr>
      <w:r w:rsidRPr="00FF1897">
        <w:rPr>
          <w:snapToGrid w:val="0"/>
        </w:rPr>
        <w:t xml:space="preserve">На </w:t>
      </w:r>
      <w:r w:rsidR="00F6006F">
        <w:rPr>
          <w:snapToGrid w:val="0"/>
        </w:rPr>
        <w:t>поддержку м</w:t>
      </w:r>
      <w:r w:rsidR="00AE1A75" w:rsidRPr="00FF1897">
        <w:rPr>
          <w:snapToGrid w:val="0"/>
        </w:rPr>
        <w:t>олодеж</w:t>
      </w:r>
      <w:r w:rsidR="00F6006F">
        <w:rPr>
          <w:snapToGrid w:val="0"/>
        </w:rPr>
        <w:t>и</w:t>
      </w:r>
      <w:r w:rsidR="00AE1A75" w:rsidRPr="00FF1897">
        <w:rPr>
          <w:snapToGrid w:val="0"/>
        </w:rPr>
        <w:t xml:space="preserve"> КМО </w:t>
      </w:r>
      <w:r w:rsidRPr="00FF1897">
        <w:rPr>
          <w:snapToGrid w:val="0"/>
        </w:rPr>
        <w:t xml:space="preserve">предусмотрены </w:t>
      </w:r>
      <w:r w:rsidR="0081167E">
        <w:rPr>
          <w:snapToGrid w:val="0"/>
        </w:rPr>
        <w:t>на 202</w:t>
      </w:r>
      <w:r w:rsidR="00C85D29">
        <w:rPr>
          <w:snapToGrid w:val="0"/>
        </w:rPr>
        <w:t>1</w:t>
      </w:r>
      <w:r w:rsidR="0081167E">
        <w:rPr>
          <w:snapToGrid w:val="0"/>
        </w:rPr>
        <w:t>, 202</w:t>
      </w:r>
      <w:r w:rsidR="00C85D29">
        <w:rPr>
          <w:snapToGrid w:val="0"/>
        </w:rPr>
        <w:t>2</w:t>
      </w:r>
      <w:r w:rsidR="00F6006F">
        <w:rPr>
          <w:snapToGrid w:val="0"/>
        </w:rPr>
        <w:t>,202</w:t>
      </w:r>
      <w:r w:rsidR="00C85D29">
        <w:rPr>
          <w:snapToGrid w:val="0"/>
        </w:rPr>
        <w:t>3</w:t>
      </w:r>
      <w:r w:rsidR="00F6006F">
        <w:rPr>
          <w:snapToGrid w:val="0"/>
        </w:rPr>
        <w:t xml:space="preserve"> </w:t>
      </w:r>
      <w:r w:rsidR="00680EE9" w:rsidRPr="00FF1897">
        <w:rPr>
          <w:snapToGrid w:val="0"/>
        </w:rPr>
        <w:t xml:space="preserve"> год</w:t>
      </w:r>
      <w:r w:rsidR="00D205E6">
        <w:rPr>
          <w:snapToGrid w:val="0"/>
        </w:rPr>
        <w:t>ы</w:t>
      </w:r>
      <w:r w:rsidR="0097597E" w:rsidRPr="00FF1897">
        <w:rPr>
          <w:snapToGrid w:val="0"/>
        </w:rPr>
        <w:t xml:space="preserve"> </w:t>
      </w:r>
      <w:r w:rsidRPr="00FF1897">
        <w:rPr>
          <w:snapToGrid w:val="0"/>
        </w:rPr>
        <w:t>средства в сумме</w:t>
      </w:r>
      <w:r w:rsidR="00AE1A75" w:rsidRPr="00FF1897">
        <w:rPr>
          <w:snapToGrid w:val="0"/>
        </w:rPr>
        <w:t xml:space="preserve"> </w:t>
      </w:r>
      <w:r w:rsidR="00F6006F">
        <w:rPr>
          <w:snapToGrid w:val="0"/>
        </w:rPr>
        <w:t xml:space="preserve">по </w:t>
      </w:r>
      <w:r w:rsidR="0097597E" w:rsidRPr="00FF1897">
        <w:rPr>
          <w:snapToGrid w:val="0"/>
        </w:rPr>
        <w:t>2</w:t>
      </w:r>
      <w:r w:rsidR="00AE1A75" w:rsidRPr="00FF1897">
        <w:rPr>
          <w:snapToGrid w:val="0"/>
        </w:rPr>
        <w:t>0</w:t>
      </w:r>
      <w:r w:rsidR="00F6006F">
        <w:rPr>
          <w:snapToGrid w:val="0"/>
        </w:rPr>
        <w:t> 000,0</w:t>
      </w:r>
      <w:r w:rsidR="00AE1A75" w:rsidRPr="00FF1897">
        <w:rPr>
          <w:snapToGrid w:val="0"/>
        </w:rPr>
        <w:t xml:space="preserve"> рублей.</w:t>
      </w:r>
    </w:p>
    <w:p w:rsidR="00AE1A75" w:rsidRPr="00FF1897" w:rsidRDefault="00342C6B" w:rsidP="00342C6B">
      <w:pPr>
        <w:ind w:firstLine="708"/>
        <w:jc w:val="both"/>
        <w:rPr>
          <w:snapToGrid w:val="0"/>
        </w:rPr>
      </w:pPr>
      <w:r w:rsidRPr="00FF1897">
        <w:rPr>
          <w:snapToGrid w:val="0"/>
        </w:rPr>
        <w:t xml:space="preserve">На </w:t>
      </w:r>
      <w:r w:rsidR="00F6006F">
        <w:rPr>
          <w:snapToGrid w:val="0"/>
        </w:rPr>
        <w:t xml:space="preserve">поддержку детей КМО </w:t>
      </w:r>
      <w:r w:rsidRPr="00FF1897">
        <w:rPr>
          <w:snapToGrid w:val="0"/>
        </w:rPr>
        <w:t xml:space="preserve"> </w:t>
      </w:r>
      <w:r w:rsidR="00680EE9" w:rsidRPr="00FF1897">
        <w:rPr>
          <w:snapToGrid w:val="0"/>
        </w:rPr>
        <w:t xml:space="preserve">на </w:t>
      </w:r>
      <w:r w:rsidR="0081167E">
        <w:rPr>
          <w:snapToGrid w:val="0"/>
        </w:rPr>
        <w:t>202</w:t>
      </w:r>
      <w:r w:rsidR="00C85D29">
        <w:rPr>
          <w:snapToGrid w:val="0"/>
        </w:rPr>
        <w:t>1</w:t>
      </w:r>
      <w:r w:rsidR="00F6006F">
        <w:rPr>
          <w:snapToGrid w:val="0"/>
        </w:rPr>
        <w:t>, 202</w:t>
      </w:r>
      <w:r w:rsidR="00C85D29">
        <w:rPr>
          <w:snapToGrid w:val="0"/>
        </w:rPr>
        <w:t>2</w:t>
      </w:r>
      <w:r w:rsidR="00F6006F">
        <w:rPr>
          <w:snapToGrid w:val="0"/>
        </w:rPr>
        <w:t>,202</w:t>
      </w:r>
      <w:r w:rsidR="00C85D29">
        <w:rPr>
          <w:snapToGrid w:val="0"/>
        </w:rPr>
        <w:t>3</w:t>
      </w:r>
      <w:r w:rsidR="00680EE9" w:rsidRPr="00FF1897">
        <w:rPr>
          <w:snapToGrid w:val="0"/>
        </w:rPr>
        <w:t xml:space="preserve"> год</w:t>
      </w:r>
      <w:r w:rsidR="00D205E6">
        <w:rPr>
          <w:snapToGrid w:val="0"/>
        </w:rPr>
        <w:t>ы</w:t>
      </w:r>
      <w:r w:rsidR="0097597E" w:rsidRPr="00FF1897">
        <w:rPr>
          <w:snapToGrid w:val="0"/>
        </w:rPr>
        <w:t xml:space="preserve"> </w:t>
      </w:r>
      <w:r w:rsidRPr="00FF1897">
        <w:rPr>
          <w:snapToGrid w:val="0"/>
        </w:rPr>
        <w:t xml:space="preserve">в </w:t>
      </w:r>
      <w:r w:rsidR="00AE1A75" w:rsidRPr="00FF1897">
        <w:rPr>
          <w:snapToGrid w:val="0"/>
        </w:rPr>
        <w:t xml:space="preserve">сумме </w:t>
      </w:r>
      <w:r w:rsidR="00B41663" w:rsidRPr="00FF1897">
        <w:rPr>
          <w:snapToGrid w:val="0"/>
        </w:rPr>
        <w:t>по 2</w:t>
      </w:r>
      <w:r w:rsidR="0097597E" w:rsidRPr="00FF1897">
        <w:rPr>
          <w:snapToGrid w:val="0"/>
        </w:rPr>
        <w:t>0</w:t>
      </w:r>
      <w:r w:rsidR="00F6006F">
        <w:rPr>
          <w:snapToGrid w:val="0"/>
        </w:rPr>
        <w:t> 000,0</w:t>
      </w:r>
      <w:r w:rsidRPr="00FF1897">
        <w:rPr>
          <w:snapToGrid w:val="0"/>
        </w:rPr>
        <w:t xml:space="preserve"> рублей</w:t>
      </w:r>
    </w:p>
    <w:p w:rsidR="00342C6B" w:rsidRPr="00FF1897" w:rsidRDefault="00342C6B" w:rsidP="00342C6B">
      <w:pPr>
        <w:ind w:firstLine="709"/>
        <w:jc w:val="both"/>
        <w:rPr>
          <w:snapToGrid w:val="0"/>
        </w:rPr>
      </w:pPr>
    </w:p>
    <w:p w:rsidR="00342C6B" w:rsidRPr="00FF1897" w:rsidRDefault="00342C6B" w:rsidP="00342C6B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08 «Культура, кинематография»</w:t>
      </w:r>
    </w:p>
    <w:p w:rsidR="00B41663" w:rsidRPr="00FF1897" w:rsidRDefault="00342C6B" w:rsidP="00F6006F">
      <w:pPr>
        <w:ind w:firstLine="708"/>
        <w:jc w:val="both"/>
      </w:pPr>
      <w:r w:rsidRPr="00FF1897">
        <w:t xml:space="preserve">Расходы по данному разделу </w:t>
      </w:r>
      <w:r w:rsidR="00F6006F">
        <w:t xml:space="preserve">направлены на развитие культуры и организацию досуга население, библиотечного обслуживания, а также содержание зданий </w:t>
      </w:r>
      <w:proofErr w:type="spellStart"/>
      <w:r w:rsidR="00F6006F">
        <w:t>досуговых</w:t>
      </w:r>
      <w:proofErr w:type="spellEnd"/>
      <w:r w:rsidR="00F6006F">
        <w:t xml:space="preserve"> центров </w:t>
      </w:r>
      <w:r w:rsidRPr="00FF1897">
        <w:t xml:space="preserve"> </w:t>
      </w:r>
      <w:r w:rsidR="0081167E">
        <w:t>на 202</w:t>
      </w:r>
      <w:r w:rsidR="00EB0ABD">
        <w:t>1</w:t>
      </w:r>
      <w:r w:rsidR="00B41663" w:rsidRPr="00FF1897">
        <w:t xml:space="preserve"> </w:t>
      </w:r>
      <w:r w:rsidR="0097597E" w:rsidRPr="00FF1897">
        <w:t>год</w:t>
      </w:r>
      <w:r w:rsidRPr="00FF1897">
        <w:t xml:space="preserve"> в объеме </w:t>
      </w:r>
      <w:r w:rsidR="00EB0ABD">
        <w:t>5 624 545,00</w:t>
      </w:r>
      <w:r w:rsidR="00F6006F">
        <w:t xml:space="preserve"> рублей, 202</w:t>
      </w:r>
      <w:r w:rsidR="00EB0ABD">
        <w:t>2</w:t>
      </w:r>
      <w:r w:rsidR="00B41663" w:rsidRPr="00FF1897">
        <w:t xml:space="preserve"> год в объеме </w:t>
      </w:r>
      <w:r w:rsidR="00EB0ABD">
        <w:t>4 574 545,0 рублей</w:t>
      </w:r>
      <w:r w:rsidR="00F6006F">
        <w:t>, 202</w:t>
      </w:r>
      <w:r w:rsidR="00EB0ABD">
        <w:t>3</w:t>
      </w:r>
      <w:r w:rsidR="00B23EFB" w:rsidRPr="00FF1897">
        <w:t xml:space="preserve"> год в объеме </w:t>
      </w:r>
      <w:r w:rsidR="00EB0ABD">
        <w:t>3 514 545</w:t>
      </w:r>
      <w:r w:rsidR="00F6006F">
        <w:t>,0</w:t>
      </w:r>
      <w:r w:rsidR="00B41663" w:rsidRPr="00FF1897">
        <w:t xml:space="preserve"> рублей</w:t>
      </w:r>
      <w:r w:rsidR="00F6006F">
        <w:t xml:space="preserve"> в</w:t>
      </w:r>
      <w:r w:rsidR="00B41663" w:rsidRPr="00FF1897">
        <w:t xml:space="preserve"> том числе</w:t>
      </w:r>
    </w:p>
    <w:p w:rsidR="00AE1A75" w:rsidRPr="00FF1897" w:rsidRDefault="00F6006F" w:rsidP="00342C6B">
      <w:pPr>
        <w:suppressAutoHyphens/>
        <w:ind w:firstLine="708"/>
        <w:jc w:val="both"/>
      </w:pPr>
      <w:r>
        <w:t>-</w:t>
      </w:r>
      <w:r w:rsidR="00AE1A75" w:rsidRPr="00FF1897">
        <w:t xml:space="preserve"> Организация досуга жителей Каменского муниципального образования услугами культуры</w:t>
      </w:r>
      <w:r w:rsidR="00EB0ABD">
        <w:t xml:space="preserve"> (проведение мероприятий)</w:t>
      </w:r>
      <w:r>
        <w:t xml:space="preserve"> </w:t>
      </w:r>
      <w:r w:rsidR="00B23EFB" w:rsidRPr="00FF1897">
        <w:t xml:space="preserve">на </w:t>
      </w:r>
      <w:r w:rsidR="0081167E">
        <w:t>202</w:t>
      </w:r>
      <w:r w:rsidR="00EB0ABD">
        <w:t>1</w:t>
      </w:r>
      <w:r>
        <w:t>,202</w:t>
      </w:r>
      <w:r w:rsidR="00EB0ABD">
        <w:t>2</w:t>
      </w:r>
      <w:r w:rsidR="0081167E">
        <w:t>,</w:t>
      </w:r>
      <w:r>
        <w:t>202</w:t>
      </w:r>
      <w:r w:rsidR="00EB0ABD">
        <w:t>3</w:t>
      </w:r>
      <w:r>
        <w:t xml:space="preserve"> </w:t>
      </w:r>
      <w:r w:rsidR="00B23EFB" w:rsidRPr="00FF1897">
        <w:t>год</w:t>
      </w:r>
      <w:r w:rsidR="00D205E6">
        <w:t>ы</w:t>
      </w:r>
      <w:r w:rsidR="0097597E" w:rsidRPr="00FF1897">
        <w:t xml:space="preserve"> </w:t>
      </w:r>
      <w:r w:rsidR="00AE1A75" w:rsidRPr="00FF1897">
        <w:t xml:space="preserve"> в объеме </w:t>
      </w:r>
      <w:r w:rsidR="00B23EFB" w:rsidRPr="00FF1897">
        <w:t xml:space="preserve">по </w:t>
      </w:r>
      <w:r w:rsidR="00EB0ABD">
        <w:t>30</w:t>
      </w:r>
      <w:r w:rsidR="0081167E">
        <w:t xml:space="preserve"> 000</w:t>
      </w:r>
      <w:r>
        <w:t>,0</w:t>
      </w:r>
      <w:r w:rsidR="00FC528D" w:rsidRPr="00FF1897">
        <w:t xml:space="preserve"> рублей</w:t>
      </w:r>
      <w:r w:rsidR="00AE1A75" w:rsidRPr="00FF1897">
        <w:t>.</w:t>
      </w:r>
    </w:p>
    <w:p w:rsidR="00B41663" w:rsidRDefault="00B41663" w:rsidP="0097597E">
      <w:pPr>
        <w:suppressAutoHyphens/>
        <w:ind w:firstLine="708"/>
        <w:jc w:val="both"/>
      </w:pPr>
      <w:r w:rsidRPr="00FF1897">
        <w:t xml:space="preserve">- </w:t>
      </w:r>
      <w:r w:rsidR="00EB0ABD">
        <w:t>обеспечение деятельности</w:t>
      </w:r>
      <w:r w:rsidRPr="00FF1897">
        <w:t xml:space="preserve"> </w:t>
      </w:r>
      <w:proofErr w:type="spellStart"/>
      <w:r w:rsidR="00F6006F">
        <w:t>досуговых</w:t>
      </w:r>
      <w:proofErr w:type="spellEnd"/>
      <w:r w:rsidR="00F6006F">
        <w:t xml:space="preserve"> центров </w:t>
      </w:r>
      <w:r w:rsidR="0081167E">
        <w:t xml:space="preserve"> 202</w:t>
      </w:r>
      <w:r w:rsidR="00EB0ABD">
        <w:t>1</w:t>
      </w:r>
      <w:r w:rsidRPr="00FF1897">
        <w:t xml:space="preserve"> год в объеме </w:t>
      </w:r>
      <w:r w:rsidR="00EB0ABD">
        <w:t>2 739</w:t>
      </w:r>
      <w:r w:rsidR="00557526">
        <w:t xml:space="preserve"> 000</w:t>
      </w:r>
      <w:r w:rsidR="00F6006F">
        <w:t>,</w:t>
      </w:r>
      <w:r w:rsidR="0081167E">
        <w:t>0</w:t>
      </w:r>
      <w:r w:rsidR="00F6006F">
        <w:t>0 рублей, 202</w:t>
      </w:r>
      <w:r w:rsidR="00EB0ABD">
        <w:t>2</w:t>
      </w:r>
      <w:r w:rsidRPr="00FF1897">
        <w:t xml:space="preserve"> год в объеме </w:t>
      </w:r>
      <w:r w:rsidR="00EB0ABD">
        <w:t>2 199 000,00</w:t>
      </w:r>
      <w:r w:rsidR="00F6006F">
        <w:t xml:space="preserve"> рублей, 202</w:t>
      </w:r>
      <w:r w:rsidR="00EB0ABD">
        <w:t>3</w:t>
      </w:r>
      <w:r w:rsidR="0046545F" w:rsidRPr="00FF1897">
        <w:t xml:space="preserve"> год в объеме </w:t>
      </w:r>
      <w:r w:rsidR="00EB0ABD">
        <w:t>1 689</w:t>
      </w:r>
      <w:r w:rsidR="00557526">
        <w:t xml:space="preserve"> 000</w:t>
      </w:r>
      <w:r w:rsidR="0081167E">
        <w:t>,00</w:t>
      </w:r>
      <w:r w:rsidRPr="00FF1897">
        <w:t xml:space="preserve"> рублей.</w:t>
      </w:r>
    </w:p>
    <w:p w:rsidR="00F6006F" w:rsidRPr="00FF1897" w:rsidRDefault="00F6006F" w:rsidP="0097597E">
      <w:pPr>
        <w:suppressAutoHyphens/>
        <w:ind w:firstLine="708"/>
        <w:jc w:val="both"/>
      </w:pPr>
      <w:r>
        <w:t xml:space="preserve">- содержание библиотек </w:t>
      </w:r>
      <w:r w:rsidR="0081167E">
        <w:t>202</w:t>
      </w:r>
      <w:r w:rsidR="00EB0ABD">
        <w:t>1</w:t>
      </w:r>
      <w:r w:rsidR="0081167E">
        <w:t xml:space="preserve"> </w:t>
      </w:r>
      <w:r w:rsidRPr="00FF1897">
        <w:t xml:space="preserve">год в объеме </w:t>
      </w:r>
      <w:r w:rsidR="00EB0ABD">
        <w:t>681</w:t>
      </w:r>
      <w:r w:rsidR="00557526">
        <w:t xml:space="preserve"> 000</w:t>
      </w:r>
      <w:r>
        <w:t>,</w:t>
      </w:r>
      <w:r w:rsidR="0081167E">
        <w:t>0</w:t>
      </w:r>
      <w:r>
        <w:t>0 рублей, 202</w:t>
      </w:r>
      <w:r w:rsidR="00EB0ABD">
        <w:t>2</w:t>
      </w:r>
      <w:r w:rsidRPr="00FF1897">
        <w:t xml:space="preserve"> год в объеме </w:t>
      </w:r>
      <w:r w:rsidR="00EB0ABD">
        <w:t>561</w:t>
      </w:r>
      <w:r w:rsidR="0081167E">
        <w:t xml:space="preserve"> </w:t>
      </w:r>
      <w:r w:rsidR="00CA765E">
        <w:t>00</w:t>
      </w:r>
      <w:r>
        <w:t>0,</w:t>
      </w:r>
      <w:r w:rsidR="0081167E">
        <w:t>0</w:t>
      </w:r>
      <w:r>
        <w:t>0 рублей, 202</w:t>
      </w:r>
      <w:r w:rsidR="00EB0ABD">
        <w:t>3</w:t>
      </w:r>
      <w:r w:rsidRPr="00FF1897">
        <w:t xml:space="preserve"> год в объеме </w:t>
      </w:r>
      <w:r w:rsidR="00EB0ABD">
        <w:t>421</w:t>
      </w:r>
      <w:r w:rsidR="0081167E">
        <w:t xml:space="preserve"> </w:t>
      </w:r>
      <w:r w:rsidR="00CA765E">
        <w:t>0</w:t>
      </w:r>
      <w:r>
        <w:t>00,0</w:t>
      </w:r>
      <w:r w:rsidRPr="00FF1897">
        <w:t xml:space="preserve"> рублей</w:t>
      </w:r>
    </w:p>
    <w:p w:rsidR="008B3799" w:rsidRDefault="00B23EFB" w:rsidP="00D205E6">
      <w:pPr>
        <w:suppressAutoHyphens/>
        <w:ind w:firstLine="708"/>
        <w:jc w:val="both"/>
      </w:pPr>
      <w:r w:rsidRPr="00FF1897">
        <w:t xml:space="preserve">- содержание младшего обслуживающего персонала культуры </w:t>
      </w:r>
      <w:r w:rsidR="0081167E">
        <w:t>202</w:t>
      </w:r>
      <w:r w:rsidR="00EB0ABD">
        <w:t>1</w:t>
      </w:r>
      <w:r w:rsidR="0081167E">
        <w:t xml:space="preserve"> </w:t>
      </w:r>
      <w:r w:rsidR="00D205E6" w:rsidRPr="00FF1897">
        <w:t xml:space="preserve">год в объеме </w:t>
      </w:r>
      <w:r w:rsidR="00EB0ABD">
        <w:t>1 940</w:t>
      </w:r>
      <w:r w:rsidR="00557526">
        <w:t xml:space="preserve"> 000</w:t>
      </w:r>
      <w:r w:rsidR="00CA765E">
        <w:t>,</w:t>
      </w:r>
      <w:r w:rsidR="0081167E">
        <w:t>0</w:t>
      </w:r>
      <w:r w:rsidR="00CA765E">
        <w:t>0 рублей, 202</w:t>
      </w:r>
      <w:r w:rsidR="00EB0ABD">
        <w:t>2</w:t>
      </w:r>
      <w:r w:rsidR="00D205E6" w:rsidRPr="00FF1897">
        <w:t xml:space="preserve"> год в объеме </w:t>
      </w:r>
      <w:r w:rsidR="00EB0ABD">
        <w:t xml:space="preserve">1 550 </w:t>
      </w:r>
      <w:r w:rsidR="00CA765E">
        <w:t>000,</w:t>
      </w:r>
      <w:r w:rsidR="0081167E">
        <w:t>0</w:t>
      </w:r>
      <w:r w:rsidR="00CA765E">
        <w:t>0 рублей, 202</w:t>
      </w:r>
      <w:r w:rsidR="00EB0ABD">
        <w:t>3</w:t>
      </w:r>
      <w:r w:rsidR="00D205E6" w:rsidRPr="00FF1897">
        <w:t xml:space="preserve"> год в объеме </w:t>
      </w:r>
      <w:r w:rsidR="00EB0ABD">
        <w:t>1 170</w:t>
      </w:r>
      <w:r w:rsidR="0081167E">
        <w:t xml:space="preserve"> </w:t>
      </w:r>
      <w:r w:rsidR="00CA765E">
        <w:t>000,</w:t>
      </w:r>
      <w:r w:rsidR="0081167E">
        <w:t>0</w:t>
      </w:r>
      <w:r w:rsidR="00CA765E">
        <w:t>0</w:t>
      </w:r>
      <w:r w:rsidR="00D205E6" w:rsidRPr="00FF1897">
        <w:t xml:space="preserve"> рублей.</w:t>
      </w:r>
    </w:p>
    <w:p w:rsidR="00EB0ABD" w:rsidRPr="00FF1897" w:rsidRDefault="00EB0ABD" w:rsidP="00D205E6">
      <w:pPr>
        <w:suppressAutoHyphens/>
        <w:ind w:firstLine="708"/>
        <w:jc w:val="both"/>
      </w:pPr>
      <w:r>
        <w:t xml:space="preserve">Реализация мероприятий перечня народных инициатив на 2021,2022,2023 годы в сумме по 234 545,00 рублей (на проектно- сметную документацию по строительству </w:t>
      </w:r>
      <w:proofErr w:type="spellStart"/>
      <w:r>
        <w:t>Парчумского</w:t>
      </w:r>
      <w:proofErr w:type="spellEnd"/>
      <w:r>
        <w:t xml:space="preserve"> </w:t>
      </w:r>
      <w:proofErr w:type="spellStart"/>
      <w:r>
        <w:t>досугового</w:t>
      </w:r>
      <w:proofErr w:type="spellEnd"/>
      <w:r>
        <w:t xml:space="preserve"> центра)</w:t>
      </w:r>
    </w:p>
    <w:p w:rsidR="008B3799" w:rsidRPr="00FF1897" w:rsidRDefault="008B3799" w:rsidP="008B3799">
      <w:pPr>
        <w:jc w:val="both"/>
      </w:pPr>
    </w:p>
    <w:p w:rsidR="00342C6B" w:rsidRPr="00FF1897" w:rsidRDefault="00342C6B" w:rsidP="00342C6B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11 «Физическая культура и спорт»</w:t>
      </w:r>
    </w:p>
    <w:p w:rsidR="00342C6B" w:rsidRPr="00FF1897" w:rsidRDefault="00342C6B" w:rsidP="00342C6B">
      <w:pPr>
        <w:ind w:firstLine="709"/>
        <w:jc w:val="both"/>
        <w:rPr>
          <w:color w:val="000000"/>
        </w:rPr>
      </w:pPr>
      <w:r w:rsidRPr="00FF1897">
        <w:rPr>
          <w:color w:val="000000"/>
        </w:rPr>
        <w:t>Расходы по разделу предусмотрены</w:t>
      </w:r>
      <w:r w:rsidR="002361A4">
        <w:rPr>
          <w:color w:val="000000"/>
        </w:rPr>
        <w:t xml:space="preserve"> развитие спорта на территории </w:t>
      </w:r>
      <w:r w:rsidR="0081167E">
        <w:rPr>
          <w:color w:val="000000"/>
        </w:rPr>
        <w:t xml:space="preserve"> на 202</w:t>
      </w:r>
      <w:r w:rsidR="00EB0ABD">
        <w:rPr>
          <w:color w:val="000000"/>
        </w:rPr>
        <w:t>1</w:t>
      </w:r>
      <w:r w:rsidR="002361A4">
        <w:rPr>
          <w:color w:val="000000"/>
        </w:rPr>
        <w:t>, 202</w:t>
      </w:r>
      <w:r w:rsidR="00EB0ABD">
        <w:rPr>
          <w:color w:val="000000"/>
        </w:rPr>
        <w:t>2</w:t>
      </w:r>
      <w:r w:rsidR="002361A4">
        <w:rPr>
          <w:color w:val="000000"/>
        </w:rPr>
        <w:t>,202</w:t>
      </w:r>
      <w:r w:rsidR="00EB0ABD">
        <w:rPr>
          <w:color w:val="000000"/>
        </w:rPr>
        <w:t>3</w:t>
      </w:r>
      <w:r w:rsidR="0072048B" w:rsidRPr="00FF1897">
        <w:rPr>
          <w:color w:val="000000"/>
        </w:rPr>
        <w:t xml:space="preserve"> год</w:t>
      </w:r>
      <w:r w:rsidR="00D205E6">
        <w:rPr>
          <w:color w:val="000000"/>
        </w:rPr>
        <w:t>ы</w:t>
      </w:r>
      <w:r w:rsidR="0097597E" w:rsidRPr="00FF1897">
        <w:rPr>
          <w:color w:val="000000"/>
        </w:rPr>
        <w:t xml:space="preserve"> </w:t>
      </w:r>
      <w:r w:rsidRPr="00FF1897">
        <w:rPr>
          <w:color w:val="000000"/>
        </w:rPr>
        <w:t xml:space="preserve">в объеме </w:t>
      </w:r>
      <w:r w:rsidR="008B3799" w:rsidRPr="00FF1897">
        <w:rPr>
          <w:color w:val="000000"/>
        </w:rPr>
        <w:t xml:space="preserve"> 1</w:t>
      </w:r>
      <w:r w:rsidR="00AE1A75" w:rsidRPr="00FF1897">
        <w:rPr>
          <w:color w:val="000000"/>
        </w:rPr>
        <w:t>0</w:t>
      </w:r>
      <w:r w:rsidR="0081167E">
        <w:rPr>
          <w:color w:val="000000"/>
        </w:rPr>
        <w:t> 000,00</w:t>
      </w:r>
      <w:r w:rsidRPr="00FF1897">
        <w:rPr>
          <w:color w:val="000000"/>
        </w:rPr>
        <w:t xml:space="preserve"> рублей. </w:t>
      </w:r>
    </w:p>
    <w:p w:rsidR="002361A4" w:rsidRPr="00FF1897" w:rsidRDefault="008B3799" w:rsidP="002361A4">
      <w:pPr>
        <w:ind w:firstLine="709"/>
        <w:jc w:val="both"/>
        <w:rPr>
          <w:color w:val="000000"/>
        </w:rPr>
      </w:pPr>
      <w:r w:rsidRPr="00FF1897">
        <w:rPr>
          <w:b/>
          <w:i/>
        </w:rPr>
        <w:t xml:space="preserve">По   подразделу 01 «Спорт и физическая культура»  </w:t>
      </w:r>
      <w:r w:rsidRPr="00FF1897">
        <w:t>н</w:t>
      </w:r>
      <w:r w:rsidR="00342C6B" w:rsidRPr="00FF1897">
        <w:t xml:space="preserve">а </w:t>
      </w:r>
      <w:r w:rsidR="004672B4" w:rsidRPr="00FF1897">
        <w:t>реализацию мун</w:t>
      </w:r>
      <w:r w:rsidRPr="00FF1897">
        <w:t xml:space="preserve">иципальной </w:t>
      </w:r>
      <w:r w:rsidR="004672B4" w:rsidRPr="00FF1897">
        <w:t xml:space="preserve"> программы « Развитие физической культуры и спорта в КМО» </w:t>
      </w:r>
      <w:r w:rsidR="0072048B" w:rsidRPr="00FF1897">
        <w:t xml:space="preserve"> </w:t>
      </w:r>
      <w:r w:rsidR="0081167E">
        <w:rPr>
          <w:color w:val="000000"/>
        </w:rPr>
        <w:t>на 202</w:t>
      </w:r>
      <w:r w:rsidR="00EB0ABD">
        <w:rPr>
          <w:color w:val="000000"/>
        </w:rPr>
        <w:t>1</w:t>
      </w:r>
      <w:r w:rsidR="002361A4">
        <w:rPr>
          <w:color w:val="000000"/>
        </w:rPr>
        <w:t>, 202</w:t>
      </w:r>
      <w:r w:rsidR="00EB0ABD">
        <w:rPr>
          <w:color w:val="000000"/>
        </w:rPr>
        <w:t>2</w:t>
      </w:r>
      <w:r w:rsidR="002361A4">
        <w:rPr>
          <w:color w:val="000000"/>
        </w:rPr>
        <w:t>,202</w:t>
      </w:r>
      <w:r w:rsidR="00EB0ABD">
        <w:rPr>
          <w:color w:val="000000"/>
        </w:rPr>
        <w:t>3</w:t>
      </w:r>
      <w:r w:rsidR="002361A4" w:rsidRPr="00FF1897">
        <w:rPr>
          <w:color w:val="000000"/>
        </w:rPr>
        <w:t xml:space="preserve"> год</w:t>
      </w:r>
      <w:r w:rsidR="002361A4">
        <w:rPr>
          <w:color w:val="000000"/>
        </w:rPr>
        <w:t>ы</w:t>
      </w:r>
      <w:r w:rsidR="002361A4" w:rsidRPr="00FF1897">
        <w:rPr>
          <w:color w:val="000000"/>
        </w:rPr>
        <w:t xml:space="preserve"> в объеме  10</w:t>
      </w:r>
      <w:r w:rsidR="00585BC7">
        <w:rPr>
          <w:color w:val="000000"/>
        </w:rPr>
        <w:t xml:space="preserve"> 000</w:t>
      </w:r>
      <w:r w:rsidR="002361A4" w:rsidRPr="00FF1897">
        <w:rPr>
          <w:color w:val="000000"/>
        </w:rPr>
        <w:t xml:space="preserve"> рублей. </w:t>
      </w:r>
    </w:p>
    <w:p w:rsidR="008B3799" w:rsidRPr="00FF1897" w:rsidRDefault="008B3799" w:rsidP="00342C6B">
      <w:pPr>
        <w:ind w:firstLine="709"/>
        <w:jc w:val="both"/>
      </w:pPr>
    </w:p>
    <w:p w:rsidR="008B3799" w:rsidRPr="00FF1897" w:rsidRDefault="008B3799" w:rsidP="008B3799">
      <w:pPr>
        <w:jc w:val="both"/>
      </w:pPr>
    </w:p>
    <w:p w:rsidR="008B3799" w:rsidRPr="00FF1897" w:rsidRDefault="008B3799" w:rsidP="008B3799">
      <w:pPr>
        <w:jc w:val="both"/>
        <w:rPr>
          <w:b/>
          <w:u w:val="single"/>
        </w:rPr>
      </w:pPr>
    </w:p>
    <w:p w:rsidR="00342C6B" w:rsidRPr="00FF1897" w:rsidRDefault="00342C6B" w:rsidP="00342C6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C6B" w:rsidRPr="00FF1897" w:rsidRDefault="004672B4" w:rsidP="00342C6B">
      <w:pPr>
        <w:pStyle w:val="9"/>
        <w:ind w:firstLine="0"/>
        <w:jc w:val="center"/>
        <w:rPr>
          <w:b w:val="0"/>
          <w:szCs w:val="24"/>
          <w:u w:val="none"/>
        </w:rPr>
      </w:pPr>
      <w:r w:rsidRPr="00FF1897">
        <w:rPr>
          <w:b w:val="0"/>
          <w:szCs w:val="24"/>
          <w:u w:val="none"/>
        </w:rPr>
        <w:t>МУНИЦИПАЛЬНЫЙ ДОЛГ КАМЕНСКОГО МУНИЦИПАЛЬНОГО ОБРАЗОВАНИЯ</w:t>
      </w:r>
      <w:r w:rsidR="00342C6B" w:rsidRPr="00FF1897">
        <w:rPr>
          <w:b w:val="0"/>
          <w:szCs w:val="24"/>
          <w:u w:val="none"/>
        </w:rPr>
        <w:t xml:space="preserve"> И ИСТОЧНИКИ ФИ</w:t>
      </w:r>
      <w:r w:rsidRPr="00FF1897">
        <w:rPr>
          <w:b w:val="0"/>
          <w:szCs w:val="24"/>
          <w:u w:val="none"/>
        </w:rPr>
        <w:t xml:space="preserve">НАНСИРОВАНИЯ ДЕФИЦИТА </w:t>
      </w:r>
      <w:r w:rsidR="00342C6B" w:rsidRPr="00FF1897">
        <w:rPr>
          <w:b w:val="0"/>
          <w:szCs w:val="24"/>
          <w:u w:val="none"/>
        </w:rPr>
        <w:t xml:space="preserve"> БЮДЖЕТА</w:t>
      </w:r>
    </w:p>
    <w:p w:rsidR="00342C6B" w:rsidRPr="00FF1897" w:rsidRDefault="00342C6B" w:rsidP="00342C6B">
      <w:pPr>
        <w:ind w:firstLine="720"/>
        <w:jc w:val="both"/>
      </w:pPr>
      <w:r w:rsidRPr="00FF1897">
        <w:tab/>
      </w:r>
    </w:p>
    <w:p w:rsidR="00CA09E6" w:rsidRPr="00FF1897" w:rsidRDefault="00342C6B" w:rsidP="00CA09E6">
      <w:pPr>
        <w:ind w:firstLine="708"/>
        <w:jc w:val="both"/>
      </w:pPr>
      <w:proofErr w:type="gramStart"/>
      <w:r w:rsidRPr="00FF1897">
        <w:t xml:space="preserve">Исходя </w:t>
      </w:r>
      <w:r w:rsidR="004672B4" w:rsidRPr="00FF1897">
        <w:t xml:space="preserve">из доходов и расходов </w:t>
      </w:r>
      <w:r w:rsidRPr="00FF1897">
        <w:t xml:space="preserve"> бюджета дефицит составляет</w:t>
      </w:r>
      <w:proofErr w:type="gramEnd"/>
      <w:r w:rsidR="00CA09E6" w:rsidRPr="00FF1897">
        <w:t>:</w:t>
      </w:r>
    </w:p>
    <w:p w:rsidR="00342C6B" w:rsidRPr="00FF1897" w:rsidRDefault="0081167E" w:rsidP="00CA09E6">
      <w:pPr>
        <w:ind w:firstLine="708"/>
        <w:jc w:val="both"/>
      </w:pPr>
      <w:r>
        <w:t xml:space="preserve"> в 202</w:t>
      </w:r>
      <w:r w:rsidR="00EB0ABD">
        <w:t>1</w:t>
      </w:r>
      <w:r w:rsidR="008B3799" w:rsidRPr="00FF1897">
        <w:t xml:space="preserve"> году </w:t>
      </w:r>
      <w:r>
        <w:t>0,0 рублей, в 202</w:t>
      </w:r>
      <w:r w:rsidR="00EB0ABD">
        <w:t>2</w:t>
      </w:r>
      <w:r w:rsidR="008441A7" w:rsidRPr="00FF1897">
        <w:t xml:space="preserve"> году </w:t>
      </w:r>
      <w:r w:rsidR="00D205E6">
        <w:t>0</w:t>
      </w:r>
      <w:r w:rsidR="002361A4">
        <w:t>,0 рублей в 202</w:t>
      </w:r>
      <w:r w:rsidR="00EB0ABD">
        <w:t>3</w:t>
      </w:r>
      <w:r w:rsidR="0072048B" w:rsidRPr="00FF1897">
        <w:t xml:space="preserve"> году </w:t>
      </w:r>
      <w:r w:rsidR="00D205E6">
        <w:t>0</w:t>
      </w:r>
      <w:r w:rsidR="002361A4">
        <w:t>,0</w:t>
      </w:r>
      <w:r w:rsidR="008441A7" w:rsidRPr="00FF1897">
        <w:t xml:space="preserve"> рублей </w:t>
      </w:r>
    </w:p>
    <w:p w:rsidR="00342C6B" w:rsidRPr="00FF1897" w:rsidRDefault="00342C6B" w:rsidP="00342C6B">
      <w:pPr>
        <w:ind w:firstLine="708"/>
        <w:jc w:val="both"/>
      </w:pPr>
    </w:p>
    <w:p w:rsidR="00CA09E6" w:rsidRPr="00FF1897" w:rsidRDefault="00CA09E6" w:rsidP="00CA09E6">
      <w:pPr>
        <w:pStyle w:val="21"/>
        <w:spacing w:line="240" w:lineRule="auto"/>
        <w:ind w:left="284"/>
        <w:rPr>
          <w:b/>
        </w:rPr>
      </w:pPr>
      <w:r w:rsidRPr="00FF1897">
        <w:t xml:space="preserve">Верхний предел муниципального долга  </w:t>
      </w:r>
      <w:r w:rsidRPr="00FF1897">
        <w:rPr>
          <w:b/>
        </w:rPr>
        <w:t xml:space="preserve"> </w:t>
      </w:r>
      <w:r w:rsidR="0081167E">
        <w:t>на 1 января 202</w:t>
      </w:r>
      <w:r w:rsidR="00EB0ABD">
        <w:t>1</w:t>
      </w:r>
      <w:r w:rsidRPr="00FF1897">
        <w:t xml:space="preserve"> года в размере </w:t>
      </w:r>
      <w:r w:rsidR="00D205E6">
        <w:t>0</w:t>
      </w:r>
      <w:r w:rsidRPr="00FF1897">
        <w:t xml:space="preserve"> рублей</w:t>
      </w:r>
      <w:proofErr w:type="gramStart"/>
      <w:r w:rsidRPr="00FF1897">
        <w:t xml:space="preserve"> </w:t>
      </w:r>
      <w:r w:rsidRPr="00FF1897">
        <w:rPr>
          <w:b/>
        </w:rPr>
        <w:t>,</w:t>
      </w:r>
      <w:proofErr w:type="gramEnd"/>
      <w:r w:rsidRPr="00FF1897">
        <w:t>н</w:t>
      </w:r>
      <w:r w:rsidR="002361A4">
        <w:t>а 1 января 202</w:t>
      </w:r>
      <w:r w:rsidR="00EB0ABD">
        <w:t>2</w:t>
      </w:r>
      <w:r w:rsidR="00D205E6">
        <w:t xml:space="preserve"> года в размере 0</w:t>
      </w:r>
      <w:r w:rsidR="00F01AD3">
        <w:t xml:space="preserve"> </w:t>
      </w:r>
      <w:r w:rsidRPr="00FF1897">
        <w:t xml:space="preserve"> рублей</w:t>
      </w:r>
      <w:r w:rsidRPr="00FF1897">
        <w:rPr>
          <w:b/>
        </w:rPr>
        <w:t xml:space="preserve">, </w:t>
      </w:r>
      <w:r w:rsidR="002361A4">
        <w:t>на 1 января 202</w:t>
      </w:r>
      <w:r w:rsidR="00EB0ABD">
        <w:t>3</w:t>
      </w:r>
      <w:r w:rsidRPr="00FF1897">
        <w:t xml:space="preserve"> года в раз</w:t>
      </w:r>
      <w:r w:rsidR="0072048B" w:rsidRPr="00FF1897">
        <w:t>мере 0</w:t>
      </w:r>
      <w:r w:rsidR="00F01AD3">
        <w:t xml:space="preserve"> </w:t>
      </w:r>
      <w:r w:rsidRPr="00FF1897">
        <w:t xml:space="preserve"> рублей</w:t>
      </w:r>
    </w:p>
    <w:p w:rsidR="00CA09E6" w:rsidRPr="00FF1897" w:rsidRDefault="00CA09E6" w:rsidP="00CA09E6">
      <w:pPr>
        <w:pStyle w:val="21"/>
        <w:spacing w:line="240" w:lineRule="auto"/>
        <w:ind w:left="284"/>
        <w:rPr>
          <w:b/>
        </w:rPr>
      </w:pPr>
      <w:r w:rsidRPr="00FF1897">
        <w:t xml:space="preserve">  </w:t>
      </w:r>
      <w:r w:rsidRPr="00FF1897">
        <w:rPr>
          <w:b/>
        </w:rPr>
        <w:t xml:space="preserve"> П</w:t>
      </w:r>
      <w:r w:rsidRPr="00FF1897">
        <w:t>редельный объем муниципального долга не более 50% утвержденного  общего годового объема доходов местного бюджета без учета утвержденного объема б</w:t>
      </w:r>
      <w:r w:rsidR="0081167E">
        <w:t>езвозмездных поступлений на 202</w:t>
      </w:r>
      <w:r w:rsidR="00EB0ABD">
        <w:t>4</w:t>
      </w:r>
      <w:r w:rsidR="0072048B" w:rsidRPr="00FF1897">
        <w:t xml:space="preserve"> год в размере </w:t>
      </w:r>
      <w:r w:rsidR="00E10786">
        <w:t>967 000,00</w:t>
      </w:r>
      <w:r w:rsidRPr="00FF1897">
        <w:t xml:space="preserve"> рублей,</w:t>
      </w:r>
      <w:r w:rsidRPr="00FF1897">
        <w:rPr>
          <w:b/>
        </w:rPr>
        <w:t xml:space="preserve"> </w:t>
      </w:r>
      <w:r w:rsidR="00F01AD3">
        <w:t>на  202</w:t>
      </w:r>
      <w:r w:rsidR="00E10786">
        <w:t>2</w:t>
      </w:r>
      <w:r w:rsidR="00F01AD3">
        <w:t xml:space="preserve"> </w:t>
      </w:r>
      <w:r w:rsidR="002361A4">
        <w:t xml:space="preserve">год в размере </w:t>
      </w:r>
      <w:r w:rsidR="00E10786">
        <w:t>992 000,00</w:t>
      </w:r>
      <w:r w:rsidRPr="00FF1897">
        <w:t xml:space="preserve"> рублей, </w:t>
      </w:r>
      <w:r w:rsidR="002361A4">
        <w:t>на  202</w:t>
      </w:r>
      <w:r w:rsidR="00E10786">
        <w:t>3</w:t>
      </w:r>
      <w:r w:rsidR="0072048B" w:rsidRPr="00FF1897">
        <w:t xml:space="preserve"> год в размере </w:t>
      </w:r>
      <w:r w:rsidR="00E10786">
        <w:t>1 026 000,00</w:t>
      </w:r>
      <w:r w:rsidRPr="00FF1897">
        <w:t xml:space="preserve"> рублей</w:t>
      </w:r>
    </w:p>
    <w:p w:rsidR="00CA09E6" w:rsidRPr="00FF1897" w:rsidRDefault="00CA09E6" w:rsidP="00CA09E6">
      <w:pPr>
        <w:pStyle w:val="21"/>
        <w:spacing w:line="240" w:lineRule="auto"/>
        <w:ind w:left="284"/>
      </w:pPr>
      <w:r w:rsidRPr="00FF1897">
        <w:t xml:space="preserve">   Предельный объем расходов на обслуживание муниципального долга на </w:t>
      </w:r>
      <w:r w:rsidR="00F01AD3">
        <w:t>202</w:t>
      </w:r>
      <w:r w:rsidR="00E10786">
        <w:t>1</w:t>
      </w:r>
      <w:r w:rsidR="0072048B" w:rsidRPr="00FF1897">
        <w:t xml:space="preserve"> год</w:t>
      </w:r>
      <w:r w:rsidR="00D205E6">
        <w:t xml:space="preserve"> в размере 0</w:t>
      </w:r>
      <w:r w:rsidR="0072048B" w:rsidRPr="00FF1897">
        <w:t xml:space="preserve"> </w:t>
      </w:r>
      <w:r w:rsidR="0046545F" w:rsidRPr="00FF1897">
        <w:t xml:space="preserve"> </w:t>
      </w:r>
      <w:r w:rsidRPr="00FF1897">
        <w:t xml:space="preserve"> рублей, на  </w:t>
      </w:r>
      <w:r w:rsidR="002361A4">
        <w:t>202</w:t>
      </w:r>
      <w:r w:rsidR="00E10786">
        <w:t>2</w:t>
      </w:r>
      <w:r w:rsidR="0046545F" w:rsidRPr="00FF1897">
        <w:t xml:space="preserve"> год в размере </w:t>
      </w:r>
      <w:r w:rsidR="00D205E6">
        <w:t>0</w:t>
      </w:r>
      <w:r w:rsidR="00F01AD3">
        <w:t xml:space="preserve"> </w:t>
      </w:r>
      <w:r w:rsidR="0046545F" w:rsidRPr="00FF1897">
        <w:t xml:space="preserve"> </w:t>
      </w:r>
      <w:r w:rsidRPr="00FF1897">
        <w:t xml:space="preserve"> рублей</w:t>
      </w:r>
      <w:r w:rsidR="00D205E6">
        <w:t>,</w:t>
      </w:r>
      <w:r w:rsidR="00D205E6" w:rsidRPr="00D205E6">
        <w:t xml:space="preserve"> </w:t>
      </w:r>
      <w:r w:rsidR="002361A4">
        <w:t>на  202</w:t>
      </w:r>
      <w:r w:rsidR="00E10786">
        <w:t>3</w:t>
      </w:r>
      <w:r w:rsidR="00D205E6" w:rsidRPr="00FF1897">
        <w:t xml:space="preserve"> год в размере </w:t>
      </w:r>
      <w:r w:rsidR="00D205E6">
        <w:t>0</w:t>
      </w:r>
      <w:r w:rsidR="00F01AD3">
        <w:t xml:space="preserve"> </w:t>
      </w:r>
      <w:r w:rsidR="00D205E6" w:rsidRPr="00FF1897">
        <w:t xml:space="preserve">  рублей</w:t>
      </w:r>
    </w:p>
    <w:p w:rsidR="00CA09E6" w:rsidRPr="00FF1897" w:rsidRDefault="00CA09E6" w:rsidP="00342C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09E6" w:rsidRPr="00FF1897" w:rsidRDefault="00CA09E6" w:rsidP="00342C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2C6B" w:rsidRPr="00FF1897" w:rsidRDefault="002361A4" w:rsidP="00342C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администрации</w:t>
      </w:r>
      <w:r w:rsidR="00AD72F6" w:rsidRPr="00FF189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72F6" w:rsidRPr="00FF189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D72F6" w:rsidRPr="00FF1897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="00AD72F6" w:rsidRPr="00FF1897">
        <w:rPr>
          <w:rFonts w:ascii="Times New Roman" w:hAnsi="Times New Roman" w:cs="Times New Roman"/>
          <w:sz w:val="24"/>
          <w:szCs w:val="24"/>
        </w:rPr>
        <w:t xml:space="preserve"> Т.О.</w:t>
      </w:r>
    </w:p>
    <w:p w:rsidR="00342C6B" w:rsidRPr="00FF1897" w:rsidRDefault="00342C6B" w:rsidP="00342C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2C6B" w:rsidRDefault="00342C6B" w:rsidP="00342C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2C6B" w:rsidRDefault="00342C6B" w:rsidP="00342C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2C6B" w:rsidRDefault="00342C6B" w:rsidP="00342C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2C6B" w:rsidRDefault="00342C6B" w:rsidP="00342C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2C6B" w:rsidRDefault="00342C6B" w:rsidP="00342C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2C6B" w:rsidRDefault="00342C6B"/>
    <w:sectPr w:rsidR="00342C6B" w:rsidSect="001C77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characterSpacingControl w:val="doNotCompress"/>
  <w:compat/>
  <w:rsids>
    <w:rsidRoot w:val="00342C6B"/>
    <w:rsid w:val="000103B5"/>
    <w:rsid w:val="00043CA4"/>
    <w:rsid w:val="0006541A"/>
    <w:rsid w:val="00097C1F"/>
    <w:rsid w:val="000A7D8C"/>
    <w:rsid w:val="000C1FFA"/>
    <w:rsid w:val="000C4805"/>
    <w:rsid w:val="000C4FFE"/>
    <w:rsid w:val="000D1464"/>
    <w:rsid w:val="000D37F0"/>
    <w:rsid w:val="000D45A7"/>
    <w:rsid w:val="000E6F9C"/>
    <w:rsid w:val="00104FF5"/>
    <w:rsid w:val="0010528C"/>
    <w:rsid w:val="0010618C"/>
    <w:rsid w:val="00106AC9"/>
    <w:rsid w:val="00117E70"/>
    <w:rsid w:val="00151E1A"/>
    <w:rsid w:val="00164A22"/>
    <w:rsid w:val="001835E2"/>
    <w:rsid w:val="00183E87"/>
    <w:rsid w:val="001C346E"/>
    <w:rsid w:val="001C7726"/>
    <w:rsid w:val="001F7226"/>
    <w:rsid w:val="0020112C"/>
    <w:rsid w:val="00205F84"/>
    <w:rsid w:val="002108E9"/>
    <w:rsid w:val="0022146A"/>
    <w:rsid w:val="00236113"/>
    <w:rsid w:val="002361A4"/>
    <w:rsid w:val="00286654"/>
    <w:rsid w:val="00287624"/>
    <w:rsid w:val="002A432B"/>
    <w:rsid w:val="002A6960"/>
    <w:rsid w:val="002C44AE"/>
    <w:rsid w:val="002C769F"/>
    <w:rsid w:val="002D5252"/>
    <w:rsid w:val="002D7C57"/>
    <w:rsid w:val="002F25B7"/>
    <w:rsid w:val="002F2DE3"/>
    <w:rsid w:val="00312B13"/>
    <w:rsid w:val="00320C62"/>
    <w:rsid w:val="0032765D"/>
    <w:rsid w:val="00327AEF"/>
    <w:rsid w:val="00333C77"/>
    <w:rsid w:val="0033761C"/>
    <w:rsid w:val="00342C6B"/>
    <w:rsid w:val="00343987"/>
    <w:rsid w:val="00346E79"/>
    <w:rsid w:val="00360879"/>
    <w:rsid w:val="00366235"/>
    <w:rsid w:val="00366E24"/>
    <w:rsid w:val="00371055"/>
    <w:rsid w:val="003844CD"/>
    <w:rsid w:val="00394587"/>
    <w:rsid w:val="00397D03"/>
    <w:rsid w:val="003A6A92"/>
    <w:rsid w:val="003A770E"/>
    <w:rsid w:val="003B63C7"/>
    <w:rsid w:val="003C2175"/>
    <w:rsid w:val="003F2778"/>
    <w:rsid w:val="004008CE"/>
    <w:rsid w:val="00412C11"/>
    <w:rsid w:val="00427E68"/>
    <w:rsid w:val="0043249D"/>
    <w:rsid w:val="00463A1D"/>
    <w:rsid w:val="0046545F"/>
    <w:rsid w:val="004672B4"/>
    <w:rsid w:val="004738EF"/>
    <w:rsid w:val="004847A8"/>
    <w:rsid w:val="004934B5"/>
    <w:rsid w:val="004A0A3E"/>
    <w:rsid w:val="004A7967"/>
    <w:rsid w:val="00511272"/>
    <w:rsid w:val="0051273E"/>
    <w:rsid w:val="00522AC8"/>
    <w:rsid w:val="00540A86"/>
    <w:rsid w:val="005416E7"/>
    <w:rsid w:val="00541933"/>
    <w:rsid w:val="00541BF5"/>
    <w:rsid w:val="00557526"/>
    <w:rsid w:val="00564E8E"/>
    <w:rsid w:val="00574232"/>
    <w:rsid w:val="00581307"/>
    <w:rsid w:val="00585BC7"/>
    <w:rsid w:val="005935D5"/>
    <w:rsid w:val="005A00F6"/>
    <w:rsid w:val="005A0C61"/>
    <w:rsid w:val="005B0B27"/>
    <w:rsid w:val="005C1D94"/>
    <w:rsid w:val="005C38D0"/>
    <w:rsid w:val="005D73BB"/>
    <w:rsid w:val="005E046B"/>
    <w:rsid w:val="005E24BB"/>
    <w:rsid w:val="005F1B6B"/>
    <w:rsid w:val="00607B92"/>
    <w:rsid w:val="00614CF7"/>
    <w:rsid w:val="00633747"/>
    <w:rsid w:val="00665F61"/>
    <w:rsid w:val="00671367"/>
    <w:rsid w:val="00680EE9"/>
    <w:rsid w:val="00687A09"/>
    <w:rsid w:val="006A1FBD"/>
    <w:rsid w:val="006A35FA"/>
    <w:rsid w:val="006B130D"/>
    <w:rsid w:val="006C3A27"/>
    <w:rsid w:val="006D4D3B"/>
    <w:rsid w:val="006D70F1"/>
    <w:rsid w:val="006F6A19"/>
    <w:rsid w:val="0070474F"/>
    <w:rsid w:val="00705A52"/>
    <w:rsid w:val="0072048B"/>
    <w:rsid w:val="00733E12"/>
    <w:rsid w:val="00757421"/>
    <w:rsid w:val="00781EFC"/>
    <w:rsid w:val="007A202C"/>
    <w:rsid w:val="007C1B1E"/>
    <w:rsid w:val="007C589C"/>
    <w:rsid w:val="007D291A"/>
    <w:rsid w:val="007D69D2"/>
    <w:rsid w:val="007D77DF"/>
    <w:rsid w:val="0081167E"/>
    <w:rsid w:val="00824275"/>
    <w:rsid w:val="00833004"/>
    <w:rsid w:val="008441A7"/>
    <w:rsid w:val="00857EB6"/>
    <w:rsid w:val="00863CB8"/>
    <w:rsid w:val="008727E3"/>
    <w:rsid w:val="008821E8"/>
    <w:rsid w:val="00885687"/>
    <w:rsid w:val="008B0D35"/>
    <w:rsid w:val="008B3547"/>
    <w:rsid w:val="008B3799"/>
    <w:rsid w:val="008B4950"/>
    <w:rsid w:val="008C0895"/>
    <w:rsid w:val="008C128D"/>
    <w:rsid w:val="008C3AE5"/>
    <w:rsid w:val="008E7DCA"/>
    <w:rsid w:val="008F1D71"/>
    <w:rsid w:val="008F4A30"/>
    <w:rsid w:val="00902CFB"/>
    <w:rsid w:val="00910C78"/>
    <w:rsid w:val="00923BCD"/>
    <w:rsid w:val="00930B83"/>
    <w:rsid w:val="00941BE1"/>
    <w:rsid w:val="00944464"/>
    <w:rsid w:val="009566F7"/>
    <w:rsid w:val="0095745C"/>
    <w:rsid w:val="009756C4"/>
    <w:rsid w:val="0097597E"/>
    <w:rsid w:val="0097621C"/>
    <w:rsid w:val="00980912"/>
    <w:rsid w:val="00984DB3"/>
    <w:rsid w:val="009937C8"/>
    <w:rsid w:val="00995B11"/>
    <w:rsid w:val="009A2D55"/>
    <w:rsid w:val="009C1089"/>
    <w:rsid w:val="00A21C9B"/>
    <w:rsid w:val="00A60B37"/>
    <w:rsid w:val="00A72F0B"/>
    <w:rsid w:val="00A805EF"/>
    <w:rsid w:val="00A91EED"/>
    <w:rsid w:val="00A95000"/>
    <w:rsid w:val="00AA19A0"/>
    <w:rsid w:val="00AA4FD3"/>
    <w:rsid w:val="00AB19C1"/>
    <w:rsid w:val="00AB637B"/>
    <w:rsid w:val="00AC2012"/>
    <w:rsid w:val="00AD72F6"/>
    <w:rsid w:val="00AE1A75"/>
    <w:rsid w:val="00AF0881"/>
    <w:rsid w:val="00B0129D"/>
    <w:rsid w:val="00B01EC9"/>
    <w:rsid w:val="00B036A4"/>
    <w:rsid w:val="00B03FD2"/>
    <w:rsid w:val="00B1428E"/>
    <w:rsid w:val="00B22F2D"/>
    <w:rsid w:val="00B23EFB"/>
    <w:rsid w:val="00B257D5"/>
    <w:rsid w:val="00B41663"/>
    <w:rsid w:val="00B4456C"/>
    <w:rsid w:val="00B44740"/>
    <w:rsid w:val="00B4516B"/>
    <w:rsid w:val="00B7077C"/>
    <w:rsid w:val="00BA2BD5"/>
    <w:rsid w:val="00BA6DA5"/>
    <w:rsid w:val="00BB48F8"/>
    <w:rsid w:val="00BC2B94"/>
    <w:rsid w:val="00BC7634"/>
    <w:rsid w:val="00BE716A"/>
    <w:rsid w:val="00BF3931"/>
    <w:rsid w:val="00C02BBE"/>
    <w:rsid w:val="00C076A0"/>
    <w:rsid w:val="00C0792A"/>
    <w:rsid w:val="00C12E40"/>
    <w:rsid w:val="00C2638E"/>
    <w:rsid w:val="00C32144"/>
    <w:rsid w:val="00C409BD"/>
    <w:rsid w:val="00C523C6"/>
    <w:rsid w:val="00C66499"/>
    <w:rsid w:val="00C7259A"/>
    <w:rsid w:val="00C85D29"/>
    <w:rsid w:val="00C90CAE"/>
    <w:rsid w:val="00CA09E6"/>
    <w:rsid w:val="00CA3839"/>
    <w:rsid w:val="00CA50B3"/>
    <w:rsid w:val="00CA765E"/>
    <w:rsid w:val="00CB2B12"/>
    <w:rsid w:val="00CE0786"/>
    <w:rsid w:val="00D205E6"/>
    <w:rsid w:val="00D32D69"/>
    <w:rsid w:val="00D509B1"/>
    <w:rsid w:val="00D91EE7"/>
    <w:rsid w:val="00DB50EA"/>
    <w:rsid w:val="00DC50F5"/>
    <w:rsid w:val="00DD19CE"/>
    <w:rsid w:val="00E0129D"/>
    <w:rsid w:val="00E05BAC"/>
    <w:rsid w:val="00E10786"/>
    <w:rsid w:val="00E365DC"/>
    <w:rsid w:val="00E40473"/>
    <w:rsid w:val="00E521E7"/>
    <w:rsid w:val="00E52EA5"/>
    <w:rsid w:val="00E56E75"/>
    <w:rsid w:val="00E61AFC"/>
    <w:rsid w:val="00E62536"/>
    <w:rsid w:val="00E65173"/>
    <w:rsid w:val="00E87F20"/>
    <w:rsid w:val="00EB0ABD"/>
    <w:rsid w:val="00EB2960"/>
    <w:rsid w:val="00EB340A"/>
    <w:rsid w:val="00ED02C1"/>
    <w:rsid w:val="00ED6C1C"/>
    <w:rsid w:val="00EE11C6"/>
    <w:rsid w:val="00EF0A64"/>
    <w:rsid w:val="00EF18C0"/>
    <w:rsid w:val="00F01AD3"/>
    <w:rsid w:val="00F02349"/>
    <w:rsid w:val="00F03E09"/>
    <w:rsid w:val="00F14D85"/>
    <w:rsid w:val="00F26DA0"/>
    <w:rsid w:val="00F47CE9"/>
    <w:rsid w:val="00F5344B"/>
    <w:rsid w:val="00F57C59"/>
    <w:rsid w:val="00F57E9D"/>
    <w:rsid w:val="00F6006F"/>
    <w:rsid w:val="00F607C4"/>
    <w:rsid w:val="00F66D52"/>
    <w:rsid w:val="00F7185F"/>
    <w:rsid w:val="00F80E35"/>
    <w:rsid w:val="00F81E3D"/>
    <w:rsid w:val="00F94AFA"/>
    <w:rsid w:val="00FB3359"/>
    <w:rsid w:val="00FB44C1"/>
    <w:rsid w:val="00FC085F"/>
    <w:rsid w:val="00FC1161"/>
    <w:rsid w:val="00FC528D"/>
    <w:rsid w:val="00FC6667"/>
    <w:rsid w:val="00FD60B0"/>
    <w:rsid w:val="00FE53CC"/>
    <w:rsid w:val="00FF1897"/>
    <w:rsid w:val="00F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2C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42C6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42C6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342C6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42C6B"/>
    <w:pPr>
      <w:spacing w:after="120"/>
    </w:pPr>
  </w:style>
  <w:style w:type="paragraph" w:styleId="a6">
    <w:name w:val="Body Text Indent"/>
    <w:basedOn w:val="a"/>
    <w:rsid w:val="00342C6B"/>
    <w:pPr>
      <w:ind w:firstLine="720"/>
      <w:jc w:val="both"/>
    </w:pPr>
    <w:rPr>
      <w:b/>
      <w:sz w:val="28"/>
      <w:szCs w:val="20"/>
    </w:rPr>
  </w:style>
  <w:style w:type="paragraph" w:styleId="20">
    <w:name w:val="Body Text First Indent 2"/>
    <w:basedOn w:val="a6"/>
    <w:rsid w:val="00342C6B"/>
    <w:pPr>
      <w:spacing w:after="120"/>
      <w:ind w:left="283" w:firstLine="210"/>
      <w:jc w:val="left"/>
    </w:pPr>
    <w:rPr>
      <w:b w:val="0"/>
      <w:sz w:val="24"/>
    </w:rPr>
  </w:style>
  <w:style w:type="paragraph" w:styleId="21">
    <w:name w:val="Body Text Indent 2"/>
    <w:basedOn w:val="a"/>
    <w:rsid w:val="00342C6B"/>
    <w:pPr>
      <w:spacing w:after="120" w:line="480" w:lineRule="auto"/>
      <w:ind w:left="283"/>
    </w:pPr>
  </w:style>
  <w:style w:type="paragraph" w:styleId="a7">
    <w:name w:val="Plain Text"/>
    <w:basedOn w:val="a"/>
    <w:link w:val="a8"/>
    <w:rsid w:val="00342C6B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2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42C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2C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"/>
    <w:basedOn w:val="a"/>
    <w:rsid w:val="00BC76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Текст Знак"/>
    <w:basedOn w:val="a0"/>
    <w:link w:val="a7"/>
    <w:locked/>
    <w:rsid w:val="00EF0A64"/>
    <w:rPr>
      <w:rFonts w:ascii="Courier New" w:hAnsi="Courier New"/>
      <w:lang w:val="ru-RU" w:eastAsia="ru-RU" w:bidi="ar-SA"/>
    </w:rPr>
  </w:style>
  <w:style w:type="table" w:styleId="ac">
    <w:name w:val="Table Grid"/>
    <w:basedOn w:val="a1"/>
    <w:rsid w:val="00EF0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6E79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24487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Admin</cp:lastModifiedBy>
  <cp:revision>60</cp:revision>
  <cp:lastPrinted>2020-01-14T03:56:00Z</cp:lastPrinted>
  <dcterms:created xsi:type="dcterms:W3CDTF">2010-11-03T01:23:00Z</dcterms:created>
  <dcterms:modified xsi:type="dcterms:W3CDTF">2020-11-06T05:02:00Z</dcterms:modified>
</cp:coreProperties>
</file>