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9CD" w:rsidRPr="005D79CD" w:rsidRDefault="005D79CD" w:rsidP="005D79CD">
      <w:pPr>
        <w:jc w:val="center"/>
        <w:rPr>
          <w:sz w:val="24"/>
          <w:szCs w:val="24"/>
        </w:rPr>
      </w:pPr>
    </w:p>
    <w:p w:rsidR="00362D47" w:rsidRDefault="00362D47" w:rsidP="00DF71B1">
      <w:pPr>
        <w:pStyle w:val="Default"/>
        <w:jc w:val="center"/>
        <w:rPr>
          <w:b/>
        </w:rPr>
      </w:pPr>
    </w:p>
    <w:p w:rsidR="00362D47" w:rsidRDefault="00362D47" w:rsidP="00DF71B1">
      <w:pPr>
        <w:pStyle w:val="Default"/>
        <w:jc w:val="center"/>
        <w:rPr>
          <w:b/>
        </w:rPr>
      </w:pPr>
    </w:p>
    <w:p w:rsidR="00AD2A02" w:rsidRPr="009C4EC3" w:rsidRDefault="00AD2A02" w:rsidP="00DF71B1">
      <w:pPr>
        <w:pStyle w:val="Default"/>
        <w:jc w:val="center"/>
        <w:rPr>
          <w:b/>
          <w:sz w:val="28"/>
          <w:szCs w:val="28"/>
        </w:rPr>
      </w:pPr>
      <w:r w:rsidRPr="009C4EC3">
        <w:rPr>
          <w:b/>
          <w:sz w:val="28"/>
          <w:szCs w:val="28"/>
        </w:rPr>
        <w:t xml:space="preserve">Администрация </w:t>
      </w:r>
      <w:r w:rsidR="006B3BD2" w:rsidRPr="009C4EC3">
        <w:rPr>
          <w:b/>
          <w:sz w:val="28"/>
          <w:szCs w:val="28"/>
        </w:rPr>
        <w:t>Сельского</w:t>
      </w:r>
      <w:r w:rsidRPr="009C4EC3">
        <w:rPr>
          <w:b/>
          <w:sz w:val="28"/>
          <w:szCs w:val="28"/>
        </w:rPr>
        <w:t xml:space="preserve"> поселения </w:t>
      </w:r>
      <w:proofErr w:type="spellStart"/>
      <w:r w:rsidR="00142F76" w:rsidRPr="009C4EC3">
        <w:rPr>
          <w:b/>
          <w:sz w:val="28"/>
          <w:szCs w:val="28"/>
        </w:rPr>
        <w:t>Аксаитовский</w:t>
      </w:r>
      <w:proofErr w:type="spellEnd"/>
      <w:r w:rsidR="00A7235D" w:rsidRPr="009C4EC3">
        <w:rPr>
          <w:b/>
          <w:sz w:val="28"/>
          <w:szCs w:val="28"/>
        </w:rPr>
        <w:t xml:space="preserve"> </w:t>
      </w:r>
      <w:r w:rsidRPr="009C4EC3">
        <w:rPr>
          <w:b/>
          <w:sz w:val="28"/>
          <w:szCs w:val="28"/>
        </w:rPr>
        <w:t>сельсовет муниципального района Татышлинский район Республики Башкортостан</w:t>
      </w:r>
    </w:p>
    <w:p w:rsidR="00065D9B" w:rsidRPr="009C4EC3" w:rsidRDefault="00065D9B" w:rsidP="00DF71B1">
      <w:pPr>
        <w:pStyle w:val="Default"/>
        <w:jc w:val="center"/>
        <w:rPr>
          <w:b/>
          <w:sz w:val="28"/>
          <w:szCs w:val="28"/>
        </w:rPr>
      </w:pPr>
    </w:p>
    <w:p w:rsidR="00AD2A02" w:rsidRPr="009C4EC3" w:rsidRDefault="00AD2A02" w:rsidP="00DF71B1">
      <w:pPr>
        <w:pStyle w:val="Default"/>
        <w:jc w:val="center"/>
        <w:rPr>
          <w:b/>
          <w:sz w:val="28"/>
          <w:szCs w:val="28"/>
        </w:rPr>
      </w:pPr>
      <w:r w:rsidRPr="009C4EC3">
        <w:rPr>
          <w:b/>
          <w:sz w:val="28"/>
          <w:szCs w:val="28"/>
        </w:rPr>
        <w:t>ПОСТАНОВЛЕНИЕ</w:t>
      </w:r>
    </w:p>
    <w:p w:rsidR="00065D9B" w:rsidRPr="009C4EC3" w:rsidRDefault="00065D9B" w:rsidP="00DF71B1">
      <w:pPr>
        <w:pStyle w:val="Default"/>
        <w:jc w:val="center"/>
        <w:rPr>
          <w:b/>
          <w:sz w:val="28"/>
          <w:szCs w:val="28"/>
        </w:rPr>
      </w:pPr>
    </w:p>
    <w:p w:rsidR="00DF71B1" w:rsidRPr="009C4EC3" w:rsidRDefault="006B3BD2" w:rsidP="00AD2A02">
      <w:pPr>
        <w:pStyle w:val="Default"/>
        <w:jc w:val="both"/>
        <w:rPr>
          <w:b/>
          <w:sz w:val="28"/>
          <w:szCs w:val="28"/>
        </w:rPr>
      </w:pPr>
      <w:r w:rsidRPr="009C4EC3">
        <w:rPr>
          <w:b/>
          <w:sz w:val="28"/>
          <w:szCs w:val="28"/>
        </w:rPr>
        <w:t>23</w:t>
      </w:r>
      <w:r w:rsidR="00AD2A02" w:rsidRPr="009C4EC3">
        <w:rPr>
          <w:b/>
          <w:sz w:val="28"/>
          <w:szCs w:val="28"/>
        </w:rPr>
        <w:t xml:space="preserve"> сентября </w:t>
      </w:r>
      <w:proofErr w:type="gramStart"/>
      <w:r w:rsidR="00AD2A02" w:rsidRPr="009C4EC3">
        <w:rPr>
          <w:b/>
          <w:sz w:val="28"/>
          <w:szCs w:val="28"/>
        </w:rPr>
        <w:t xml:space="preserve">2019  </w:t>
      </w:r>
      <w:r w:rsidRPr="009C4EC3">
        <w:rPr>
          <w:b/>
          <w:sz w:val="28"/>
          <w:szCs w:val="28"/>
        </w:rPr>
        <w:t>г.</w:t>
      </w:r>
      <w:proofErr w:type="gramEnd"/>
      <w:r w:rsidR="00AD2A02" w:rsidRPr="009C4EC3">
        <w:rPr>
          <w:b/>
          <w:sz w:val="28"/>
          <w:szCs w:val="28"/>
        </w:rPr>
        <w:t xml:space="preserve">                                                                              </w:t>
      </w:r>
      <w:r w:rsidR="00F950BC" w:rsidRPr="009C4EC3">
        <w:rPr>
          <w:b/>
          <w:sz w:val="28"/>
          <w:szCs w:val="28"/>
        </w:rPr>
        <w:t xml:space="preserve">          </w:t>
      </w:r>
      <w:r w:rsidR="00AD2A02" w:rsidRPr="009C4EC3">
        <w:rPr>
          <w:b/>
          <w:sz w:val="28"/>
          <w:szCs w:val="28"/>
        </w:rPr>
        <w:t xml:space="preserve">   № </w:t>
      </w:r>
      <w:r w:rsidRPr="009C4EC3">
        <w:rPr>
          <w:b/>
          <w:sz w:val="28"/>
          <w:szCs w:val="28"/>
        </w:rPr>
        <w:t>44</w:t>
      </w:r>
    </w:p>
    <w:p w:rsidR="00065D9B" w:rsidRPr="009C4EC3" w:rsidRDefault="00065D9B" w:rsidP="00AD2A02">
      <w:pPr>
        <w:pStyle w:val="Default"/>
        <w:jc w:val="both"/>
        <w:rPr>
          <w:b/>
          <w:sz w:val="28"/>
          <w:szCs w:val="28"/>
        </w:rPr>
      </w:pPr>
    </w:p>
    <w:p w:rsidR="007F76CA" w:rsidRDefault="007F76CA" w:rsidP="007F76CA">
      <w:pPr>
        <w:jc w:val="center"/>
        <w:rPr>
          <w:b/>
          <w:bCs/>
          <w:sz w:val="24"/>
          <w:szCs w:val="24"/>
        </w:rPr>
      </w:pPr>
      <w:bookmarkStart w:id="0" w:name="_Hlk20148613"/>
      <w:r w:rsidRPr="007F76CA">
        <w:rPr>
          <w:b/>
          <w:bCs/>
          <w:sz w:val="24"/>
          <w:szCs w:val="24"/>
        </w:rPr>
        <w:t xml:space="preserve">О создании муниципальной комиссии по обследованию жилых помещений инвалидов </w:t>
      </w:r>
    </w:p>
    <w:p w:rsidR="007F76CA" w:rsidRDefault="007F76CA" w:rsidP="007F76CA">
      <w:pPr>
        <w:jc w:val="center"/>
        <w:rPr>
          <w:b/>
          <w:bCs/>
          <w:sz w:val="24"/>
          <w:szCs w:val="24"/>
        </w:rPr>
      </w:pPr>
      <w:r w:rsidRPr="007F76CA">
        <w:rPr>
          <w:b/>
          <w:bCs/>
          <w:sz w:val="24"/>
          <w:szCs w:val="24"/>
        </w:rPr>
        <w:t>и общего имущества в многоквартирных домах, в которых проживают инвалиды,</w:t>
      </w:r>
    </w:p>
    <w:p w:rsidR="007F76CA" w:rsidRDefault="007F76CA" w:rsidP="007F76CA">
      <w:pPr>
        <w:jc w:val="center"/>
        <w:rPr>
          <w:b/>
          <w:bCs/>
          <w:sz w:val="24"/>
          <w:szCs w:val="24"/>
        </w:rPr>
      </w:pPr>
      <w:r w:rsidRPr="007F76CA">
        <w:rPr>
          <w:b/>
          <w:bCs/>
          <w:sz w:val="24"/>
          <w:szCs w:val="24"/>
        </w:rPr>
        <w:t xml:space="preserve">в целях их приспособления с учетом потребностей инвалидов и обеспечения условий </w:t>
      </w:r>
    </w:p>
    <w:p w:rsidR="007F76CA" w:rsidRPr="007F76CA" w:rsidRDefault="007F76CA" w:rsidP="007F76CA">
      <w:pPr>
        <w:jc w:val="center"/>
        <w:rPr>
          <w:b/>
          <w:bCs/>
          <w:sz w:val="24"/>
          <w:szCs w:val="24"/>
        </w:rPr>
      </w:pPr>
      <w:r w:rsidRPr="007F76CA">
        <w:rPr>
          <w:b/>
          <w:bCs/>
          <w:sz w:val="24"/>
          <w:szCs w:val="24"/>
        </w:rPr>
        <w:t xml:space="preserve">их доступности для инвалидов на территории </w:t>
      </w:r>
      <w:r w:rsidR="006B3BD2">
        <w:rPr>
          <w:b/>
          <w:bCs/>
          <w:sz w:val="24"/>
          <w:szCs w:val="24"/>
        </w:rPr>
        <w:t>Сельского</w:t>
      </w:r>
      <w:r w:rsidRPr="007F76CA">
        <w:rPr>
          <w:b/>
          <w:bCs/>
          <w:sz w:val="24"/>
          <w:szCs w:val="24"/>
        </w:rPr>
        <w:t xml:space="preserve"> поселения </w:t>
      </w:r>
      <w:proofErr w:type="spellStart"/>
      <w:r w:rsidR="00142F76">
        <w:rPr>
          <w:b/>
          <w:bCs/>
          <w:sz w:val="24"/>
          <w:szCs w:val="24"/>
        </w:rPr>
        <w:t>Аксаитовский</w:t>
      </w:r>
      <w:proofErr w:type="spellEnd"/>
      <w:r w:rsidR="00A7235D">
        <w:rPr>
          <w:b/>
          <w:bCs/>
          <w:sz w:val="24"/>
          <w:szCs w:val="24"/>
        </w:rPr>
        <w:t xml:space="preserve"> </w:t>
      </w:r>
      <w:r w:rsidRPr="007F76CA">
        <w:rPr>
          <w:b/>
          <w:bCs/>
          <w:sz w:val="24"/>
          <w:szCs w:val="24"/>
        </w:rPr>
        <w:t>сельсовет муниципального района</w:t>
      </w:r>
      <w:r>
        <w:rPr>
          <w:b/>
          <w:bCs/>
          <w:sz w:val="24"/>
          <w:szCs w:val="24"/>
        </w:rPr>
        <w:t xml:space="preserve"> </w:t>
      </w:r>
      <w:r w:rsidR="00AD2A02">
        <w:rPr>
          <w:b/>
          <w:bCs/>
          <w:sz w:val="24"/>
          <w:szCs w:val="24"/>
        </w:rPr>
        <w:t>Татышлинский</w:t>
      </w:r>
      <w:r w:rsidRPr="007F76CA">
        <w:rPr>
          <w:b/>
          <w:bCs/>
          <w:sz w:val="24"/>
          <w:szCs w:val="24"/>
        </w:rPr>
        <w:t xml:space="preserve"> район Республики Башкортостан</w:t>
      </w:r>
    </w:p>
    <w:p w:rsidR="007F76CA" w:rsidRPr="007F76CA" w:rsidRDefault="007F76CA" w:rsidP="007F76CA">
      <w:pPr>
        <w:ind w:firstLine="567"/>
        <w:jc w:val="center"/>
        <w:rPr>
          <w:sz w:val="24"/>
          <w:szCs w:val="24"/>
        </w:rPr>
      </w:pPr>
    </w:p>
    <w:bookmarkEnd w:id="0"/>
    <w:p w:rsidR="007F76CA" w:rsidRPr="007F76CA" w:rsidRDefault="007F76CA" w:rsidP="007F76CA">
      <w:pPr>
        <w:ind w:firstLine="567"/>
        <w:jc w:val="both"/>
        <w:rPr>
          <w:sz w:val="24"/>
          <w:szCs w:val="24"/>
        </w:rPr>
      </w:pPr>
      <w:r w:rsidRPr="007F76CA">
        <w:rPr>
          <w:sz w:val="24"/>
          <w:szCs w:val="24"/>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Уставом </w:t>
      </w:r>
      <w:r w:rsidR="006B3BD2">
        <w:rPr>
          <w:sz w:val="24"/>
          <w:szCs w:val="24"/>
        </w:rPr>
        <w:t>Сельского</w:t>
      </w:r>
      <w:r w:rsidRPr="007F76CA">
        <w:rPr>
          <w:sz w:val="24"/>
          <w:szCs w:val="24"/>
        </w:rPr>
        <w:t xml:space="preserve"> поселения </w:t>
      </w:r>
      <w:proofErr w:type="spellStart"/>
      <w:r w:rsidR="00142F76">
        <w:rPr>
          <w:sz w:val="24"/>
          <w:szCs w:val="24"/>
        </w:rPr>
        <w:t>Аксаитовский</w:t>
      </w:r>
      <w:proofErr w:type="spellEnd"/>
      <w:r w:rsidR="00A7235D">
        <w:rPr>
          <w:sz w:val="24"/>
          <w:szCs w:val="24"/>
        </w:rPr>
        <w:t xml:space="preserve"> </w:t>
      </w:r>
      <w:r w:rsidRPr="007F76CA">
        <w:rPr>
          <w:sz w:val="24"/>
          <w:szCs w:val="24"/>
        </w:rPr>
        <w:t xml:space="preserve">сельсовет муниципального района </w:t>
      </w:r>
      <w:r w:rsidR="00AD2A02">
        <w:rPr>
          <w:sz w:val="24"/>
          <w:szCs w:val="24"/>
        </w:rPr>
        <w:t>Татышлинский</w:t>
      </w:r>
      <w:r w:rsidRPr="007F76CA">
        <w:rPr>
          <w:sz w:val="24"/>
          <w:szCs w:val="24"/>
        </w:rPr>
        <w:t xml:space="preserve"> район Республики Башкортостан, Администрация </w:t>
      </w:r>
      <w:r w:rsidR="006B3BD2">
        <w:rPr>
          <w:sz w:val="24"/>
          <w:szCs w:val="24"/>
        </w:rPr>
        <w:t>Сельского</w:t>
      </w:r>
      <w:r w:rsidRPr="007F76CA">
        <w:rPr>
          <w:sz w:val="24"/>
          <w:szCs w:val="24"/>
        </w:rPr>
        <w:t xml:space="preserve"> поселения </w:t>
      </w:r>
      <w:proofErr w:type="spellStart"/>
      <w:r w:rsidR="00142F76">
        <w:rPr>
          <w:sz w:val="24"/>
          <w:szCs w:val="24"/>
        </w:rPr>
        <w:t>Аксаитовский</w:t>
      </w:r>
      <w:proofErr w:type="spellEnd"/>
      <w:r w:rsidR="00A7235D">
        <w:rPr>
          <w:sz w:val="24"/>
          <w:szCs w:val="24"/>
        </w:rPr>
        <w:t xml:space="preserve"> </w:t>
      </w:r>
      <w:r w:rsidRPr="007F76CA">
        <w:rPr>
          <w:sz w:val="24"/>
          <w:szCs w:val="24"/>
        </w:rPr>
        <w:t xml:space="preserve">сельсовет муниципального района </w:t>
      </w:r>
      <w:r w:rsidR="00AD2A02">
        <w:rPr>
          <w:sz w:val="24"/>
          <w:szCs w:val="24"/>
        </w:rPr>
        <w:t>Татышлинский</w:t>
      </w:r>
      <w:r w:rsidRPr="007F76CA">
        <w:rPr>
          <w:sz w:val="24"/>
          <w:szCs w:val="24"/>
        </w:rPr>
        <w:t xml:space="preserve"> район Республики Башкортостан</w:t>
      </w:r>
    </w:p>
    <w:p w:rsidR="007F76CA" w:rsidRPr="007F76CA" w:rsidRDefault="007F76CA" w:rsidP="007F76CA">
      <w:pPr>
        <w:ind w:firstLine="567"/>
        <w:jc w:val="both"/>
        <w:rPr>
          <w:sz w:val="24"/>
          <w:szCs w:val="24"/>
        </w:rPr>
      </w:pPr>
    </w:p>
    <w:p w:rsidR="007F76CA" w:rsidRPr="007F76CA" w:rsidRDefault="008479D2" w:rsidP="007F76CA">
      <w:pPr>
        <w:ind w:firstLine="567"/>
        <w:jc w:val="center"/>
        <w:rPr>
          <w:sz w:val="24"/>
          <w:szCs w:val="24"/>
        </w:rPr>
      </w:pPr>
      <w:r>
        <w:rPr>
          <w:sz w:val="24"/>
          <w:szCs w:val="24"/>
        </w:rPr>
        <w:t>ПОСТАНОВЛЯЕТ</w:t>
      </w:r>
      <w:r w:rsidR="007F76CA" w:rsidRPr="007F76CA">
        <w:rPr>
          <w:sz w:val="24"/>
          <w:szCs w:val="24"/>
        </w:rPr>
        <w:t>:</w:t>
      </w:r>
    </w:p>
    <w:p w:rsidR="007F76CA" w:rsidRPr="007F76CA" w:rsidRDefault="007F76CA" w:rsidP="007F76CA">
      <w:pPr>
        <w:ind w:firstLine="567"/>
        <w:rPr>
          <w:sz w:val="24"/>
          <w:szCs w:val="24"/>
        </w:rPr>
      </w:pPr>
    </w:p>
    <w:p w:rsidR="007F76CA" w:rsidRPr="007F76CA" w:rsidRDefault="007F76CA" w:rsidP="007F76CA">
      <w:pPr>
        <w:ind w:firstLine="567"/>
        <w:jc w:val="both"/>
        <w:rPr>
          <w:sz w:val="24"/>
          <w:szCs w:val="24"/>
        </w:rPr>
      </w:pPr>
      <w:r w:rsidRPr="007F76CA">
        <w:rPr>
          <w:sz w:val="24"/>
          <w:szCs w:val="24"/>
        </w:rPr>
        <w:t xml:space="preserve">1. Создать муниципальную комиссию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w:t>
      </w:r>
      <w:r w:rsidR="006B3BD2">
        <w:rPr>
          <w:sz w:val="24"/>
          <w:szCs w:val="24"/>
        </w:rPr>
        <w:t>Сельского</w:t>
      </w:r>
      <w:r w:rsidRPr="007F76CA">
        <w:rPr>
          <w:sz w:val="24"/>
          <w:szCs w:val="24"/>
        </w:rPr>
        <w:t xml:space="preserve"> поселения </w:t>
      </w:r>
      <w:proofErr w:type="spellStart"/>
      <w:r w:rsidR="00142F76">
        <w:rPr>
          <w:sz w:val="24"/>
          <w:szCs w:val="24"/>
        </w:rPr>
        <w:t>Аксаитовский</w:t>
      </w:r>
      <w:proofErr w:type="spellEnd"/>
      <w:r w:rsidR="00A7235D">
        <w:rPr>
          <w:sz w:val="24"/>
          <w:szCs w:val="24"/>
        </w:rPr>
        <w:t xml:space="preserve"> </w:t>
      </w:r>
      <w:r w:rsidRPr="007F76CA">
        <w:rPr>
          <w:sz w:val="24"/>
          <w:szCs w:val="24"/>
        </w:rPr>
        <w:t xml:space="preserve">сельсовет муниципального района </w:t>
      </w:r>
      <w:r w:rsidR="00AD2A02">
        <w:rPr>
          <w:sz w:val="24"/>
          <w:szCs w:val="24"/>
        </w:rPr>
        <w:t>Татышлинский</w:t>
      </w:r>
      <w:r w:rsidRPr="007F76CA">
        <w:rPr>
          <w:sz w:val="24"/>
          <w:szCs w:val="24"/>
        </w:rPr>
        <w:t xml:space="preserve"> район Республики Башкортостан (далее муниципальная комиссия).</w:t>
      </w:r>
    </w:p>
    <w:p w:rsidR="007F76CA" w:rsidRPr="007F76CA" w:rsidRDefault="007F76CA" w:rsidP="007F76CA">
      <w:pPr>
        <w:ind w:firstLine="567"/>
        <w:jc w:val="both"/>
        <w:rPr>
          <w:sz w:val="24"/>
          <w:szCs w:val="24"/>
        </w:rPr>
      </w:pPr>
      <w:r w:rsidRPr="007F76CA">
        <w:rPr>
          <w:sz w:val="24"/>
          <w:szCs w:val="24"/>
        </w:rPr>
        <w:t>2. Утвердить порядок создания и работы муниципальной комиссии (приложение 1).</w:t>
      </w:r>
    </w:p>
    <w:p w:rsidR="007F76CA" w:rsidRPr="007F76CA" w:rsidRDefault="007F76CA" w:rsidP="007F76CA">
      <w:pPr>
        <w:ind w:firstLine="567"/>
        <w:jc w:val="both"/>
        <w:rPr>
          <w:sz w:val="24"/>
          <w:szCs w:val="24"/>
        </w:rPr>
      </w:pPr>
      <w:r w:rsidRPr="007F76CA">
        <w:rPr>
          <w:sz w:val="24"/>
          <w:szCs w:val="24"/>
        </w:rPr>
        <w:t>3. Утвердить состав муниципальной комиссии (приложение 2).</w:t>
      </w:r>
    </w:p>
    <w:p w:rsidR="007F76CA" w:rsidRPr="007F76CA" w:rsidRDefault="007F76CA" w:rsidP="007F76CA">
      <w:pPr>
        <w:ind w:firstLine="567"/>
        <w:jc w:val="both"/>
        <w:rPr>
          <w:sz w:val="24"/>
          <w:szCs w:val="24"/>
        </w:rPr>
      </w:pPr>
      <w:r w:rsidRPr="007F76CA">
        <w:rPr>
          <w:sz w:val="24"/>
          <w:szCs w:val="24"/>
        </w:rPr>
        <w:t xml:space="preserve">4. Утвердить план мероприятий по приспособлению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с учетом потребностей инвалидов и обеспечения условий их доступности для инвалидов на территории </w:t>
      </w:r>
      <w:r w:rsidR="006B3BD2">
        <w:rPr>
          <w:sz w:val="24"/>
          <w:szCs w:val="24"/>
        </w:rPr>
        <w:t>Сельского</w:t>
      </w:r>
      <w:r w:rsidRPr="007F76CA">
        <w:rPr>
          <w:sz w:val="24"/>
          <w:szCs w:val="24"/>
        </w:rPr>
        <w:t xml:space="preserve"> поселения </w:t>
      </w:r>
      <w:proofErr w:type="spellStart"/>
      <w:r w:rsidR="00142F76">
        <w:rPr>
          <w:sz w:val="24"/>
          <w:szCs w:val="24"/>
        </w:rPr>
        <w:t>Аксаитовский</w:t>
      </w:r>
      <w:proofErr w:type="spellEnd"/>
      <w:r w:rsidR="00A7235D">
        <w:rPr>
          <w:sz w:val="24"/>
          <w:szCs w:val="24"/>
        </w:rPr>
        <w:t xml:space="preserve"> </w:t>
      </w:r>
      <w:r w:rsidRPr="007F76CA">
        <w:rPr>
          <w:sz w:val="24"/>
          <w:szCs w:val="24"/>
        </w:rPr>
        <w:t xml:space="preserve">сельсовет муниципального района </w:t>
      </w:r>
      <w:r w:rsidR="00AD2A02">
        <w:rPr>
          <w:sz w:val="24"/>
          <w:szCs w:val="24"/>
        </w:rPr>
        <w:t>Татышлинский</w:t>
      </w:r>
      <w:r w:rsidRPr="007F76CA">
        <w:rPr>
          <w:sz w:val="24"/>
          <w:szCs w:val="24"/>
        </w:rPr>
        <w:t xml:space="preserve"> район Республики Башкортостан (приложение 3).</w:t>
      </w:r>
    </w:p>
    <w:p w:rsidR="007F76CA" w:rsidRPr="007F76CA" w:rsidRDefault="007F76CA" w:rsidP="007F76CA">
      <w:pPr>
        <w:ind w:firstLine="567"/>
        <w:jc w:val="both"/>
        <w:rPr>
          <w:sz w:val="24"/>
          <w:szCs w:val="24"/>
        </w:rPr>
      </w:pPr>
      <w:r w:rsidRPr="007F76CA">
        <w:rPr>
          <w:sz w:val="24"/>
          <w:szCs w:val="24"/>
        </w:rPr>
        <w:t>5.</w:t>
      </w:r>
      <w:r w:rsidR="000F5889">
        <w:rPr>
          <w:sz w:val="24"/>
          <w:szCs w:val="24"/>
        </w:rPr>
        <w:t xml:space="preserve"> </w:t>
      </w:r>
      <w:r w:rsidR="008F52FF">
        <w:rPr>
          <w:sz w:val="24"/>
          <w:szCs w:val="24"/>
        </w:rPr>
        <w:t>Утвердить ф</w:t>
      </w:r>
      <w:r w:rsidRPr="007F76CA">
        <w:rPr>
          <w:sz w:val="24"/>
          <w:szCs w:val="24"/>
        </w:rPr>
        <w:t xml:space="preserve">ормы Акта обследования (Приложение № </w:t>
      </w:r>
      <w:r w:rsidR="00EE27E5">
        <w:rPr>
          <w:sz w:val="24"/>
          <w:szCs w:val="24"/>
        </w:rPr>
        <w:t>4), формы заключений (Приложения</w:t>
      </w:r>
      <w:r w:rsidRPr="007F76CA">
        <w:rPr>
          <w:sz w:val="24"/>
          <w:szCs w:val="24"/>
        </w:rPr>
        <w:t xml:space="preserve"> № 4.1 и № 4.2).</w:t>
      </w:r>
    </w:p>
    <w:p w:rsidR="007F76CA" w:rsidRPr="007F76CA" w:rsidRDefault="007F76CA" w:rsidP="007F76CA">
      <w:pPr>
        <w:ind w:firstLine="567"/>
        <w:jc w:val="both"/>
        <w:rPr>
          <w:sz w:val="24"/>
          <w:szCs w:val="24"/>
        </w:rPr>
      </w:pPr>
      <w:r w:rsidRPr="007F76CA">
        <w:rPr>
          <w:sz w:val="24"/>
          <w:szCs w:val="24"/>
        </w:rPr>
        <w:t xml:space="preserve">6. </w:t>
      </w:r>
      <w:r w:rsidR="00EE27E5">
        <w:rPr>
          <w:sz w:val="24"/>
          <w:szCs w:val="24"/>
        </w:rPr>
        <w:t xml:space="preserve">Утвердить </w:t>
      </w:r>
      <w:r w:rsidRPr="007F76CA">
        <w:rPr>
          <w:sz w:val="24"/>
          <w:szCs w:val="24"/>
        </w:rPr>
        <w:t>Требования к доступности жилого помещения и общего имущества в многоквартирном доме для инвалида и Требования по приспособлению жилого помещения с учетом потребностей инвалида</w:t>
      </w:r>
      <w:r w:rsidR="00EE27E5" w:rsidRPr="00EE27E5">
        <w:rPr>
          <w:sz w:val="24"/>
          <w:szCs w:val="24"/>
        </w:rPr>
        <w:t xml:space="preserve"> </w:t>
      </w:r>
      <w:r w:rsidR="00EE27E5">
        <w:rPr>
          <w:sz w:val="24"/>
          <w:szCs w:val="24"/>
        </w:rPr>
        <w:t>(</w:t>
      </w:r>
      <w:r w:rsidR="00EE27E5" w:rsidRPr="007F76CA">
        <w:rPr>
          <w:sz w:val="24"/>
          <w:szCs w:val="24"/>
        </w:rPr>
        <w:t>Приложение № 5</w:t>
      </w:r>
      <w:r w:rsidR="00EE27E5">
        <w:rPr>
          <w:sz w:val="24"/>
          <w:szCs w:val="24"/>
        </w:rPr>
        <w:t>)</w:t>
      </w:r>
      <w:r w:rsidR="00EE27E5" w:rsidRPr="007F76CA">
        <w:rPr>
          <w:sz w:val="24"/>
          <w:szCs w:val="24"/>
        </w:rPr>
        <w:t>.</w:t>
      </w:r>
    </w:p>
    <w:p w:rsidR="008F52FF" w:rsidRPr="008F52FF" w:rsidRDefault="008F52FF" w:rsidP="008F52FF">
      <w:pPr>
        <w:widowControl w:val="0"/>
        <w:tabs>
          <w:tab w:val="left" w:pos="567"/>
        </w:tabs>
        <w:jc w:val="both"/>
        <w:rPr>
          <w:sz w:val="24"/>
          <w:szCs w:val="24"/>
        </w:rPr>
      </w:pPr>
      <w:r>
        <w:rPr>
          <w:b/>
          <w:sz w:val="24"/>
          <w:szCs w:val="24"/>
        </w:rPr>
        <w:tab/>
      </w:r>
      <w:r w:rsidRPr="008F52FF">
        <w:rPr>
          <w:sz w:val="24"/>
          <w:szCs w:val="24"/>
        </w:rPr>
        <w:t>7</w:t>
      </w:r>
      <w:r>
        <w:rPr>
          <w:b/>
          <w:sz w:val="24"/>
          <w:szCs w:val="24"/>
        </w:rPr>
        <w:t xml:space="preserve">. </w:t>
      </w:r>
      <w:r w:rsidRPr="008F52FF">
        <w:rPr>
          <w:sz w:val="24"/>
          <w:szCs w:val="24"/>
        </w:rPr>
        <w:t xml:space="preserve">Обнародовать настоящее решение на информационном стенде и на официальном сайте администрации </w:t>
      </w:r>
      <w:r w:rsidR="006B3BD2">
        <w:rPr>
          <w:sz w:val="24"/>
          <w:szCs w:val="24"/>
        </w:rPr>
        <w:t>Сельского</w:t>
      </w:r>
      <w:r w:rsidRPr="008F52FF">
        <w:rPr>
          <w:sz w:val="24"/>
          <w:szCs w:val="24"/>
        </w:rPr>
        <w:t xml:space="preserve"> поселения </w:t>
      </w:r>
      <w:proofErr w:type="spellStart"/>
      <w:r w:rsidR="00142F76">
        <w:rPr>
          <w:color w:val="000000"/>
          <w:sz w:val="24"/>
          <w:szCs w:val="24"/>
        </w:rPr>
        <w:t>Аксаитовский</w:t>
      </w:r>
      <w:proofErr w:type="spellEnd"/>
      <w:r w:rsidR="00A7235D">
        <w:rPr>
          <w:color w:val="000000"/>
          <w:sz w:val="24"/>
          <w:szCs w:val="24"/>
        </w:rPr>
        <w:t xml:space="preserve"> </w:t>
      </w:r>
      <w:r w:rsidRPr="008F52FF">
        <w:rPr>
          <w:sz w:val="24"/>
          <w:szCs w:val="24"/>
        </w:rPr>
        <w:t>сельсовет муниципального района Татышлинский район РБ.</w:t>
      </w:r>
    </w:p>
    <w:p w:rsidR="008F52FF" w:rsidRPr="008F52FF" w:rsidRDefault="008F52FF" w:rsidP="008F52FF">
      <w:pPr>
        <w:widowControl w:val="0"/>
        <w:tabs>
          <w:tab w:val="left" w:pos="567"/>
        </w:tabs>
        <w:jc w:val="both"/>
        <w:rPr>
          <w:sz w:val="24"/>
          <w:szCs w:val="24"/>
        </w:rPr>
      </w:pPr>
      <w:r w:rsidRPr="008F52FF">
        <w:rPr>
          <w:sz w:val="24"/>
          <w:szCs w:val="24"/>
        </w:rPr>
        <w:tab/>
        <w:t xml:space="preserve">8.Контроль за исполнением настоящего постановления оставляю за собой. </w:t>
      </w:r>
    </w:p>
    <w:p w:rsidR="007F76CA" w:rsidRPr="007F76CA" w:rsidRDefault="008F52FF" w:rsidP="007F76CA">
      <w:pPr>
        <w:ind w:firstLine="567"/>
        <w:jc w:val="both"/>
        <w:rPr>
          <w:sz w:val="24"/>
          <w:szCs w:val="24"/>
        </w:rPr>
      </w:pPr>
      <w:r>
        <w:rPr>
          <w:sz w:val="24"/>
          <w:szCs w:val="24"/>
        </w:rPr>
        <w:t>9</w:t>
      </w:r>
      <w:r w:rsidR="007F76CA" w:rsidRPr="007F76CA">
        <w:rPr>
          <w:sz w:val="24"/>
          <w:szCs w:val="24"/>
        </w:rPr>
        <w:t>. Настоящее постановление вступает в силу после его подписания.</w:t>
      </w:r>
    </w:p>
    <w:p w:rsidR="007F76CA" w:rsidRDefault="007F76CA" w:rsidP="007F76CA">
      <w:pPr>
        <w:jc w:val="both"/>
        <w:rPr>
          <w:sz w:val="24"/>
          <w:szCs w:val="24"/>
        </w:rPr>
      </w:pPr>
    </w:p>
    <w:p w:rsidR="009C4EC3" w:rsidRPr="007F76CA" w:rsidRDefault="009C4EC3" w:rsidP="007F76CA">
      <w:pPr>
        <w:jc w:val="both"/>
        <w:rPr>
          <w:sz w:val="24"/>
          <w:szCs w:val="24"/>
        </w:rPr>
      </w:pPr>
    </w:p>
    <w:p w:rsidR="007F76CA" w:rsidRDefault="007F76CA" w:rsidP="007F76CA">
      <w:pPr>
        <w:jc w:val="both"/>
        <w:rPr>
          <w:sz w:val="24"/>
          <w:szCs w:val="24"/>
        </w:rPr>
      </w:pPr>
      <w:r w:rsidRPr="007F76CA">
        <w:rPr>
          <w:sz w:val="24"/>
          <w:szCs w:val="24"/>
        </w:rPr>
        <w:t xml:space="preserve">Глава </w:t>
      </w:r>
      <w:r w:rsidR="006B3BD2">
        <w:rPr>
          <w:sz w:val="24"/>
          <w:szCs w:val="24"/>
        </w:rPr>
        <w:t>Сельского</w:t>
      </w:r>
      <w:r w:rsidR="00681B7B">
        <w:rPr>
          <w:sz w:val="24"/>
          <w:szCs w:val="24"/>
        </w:rPr>
        <w:t xml:space="preserve"> поселения </w:t>
      </w:r>
      <w:r w:rsidR="00681B7B">
        <w:rPr>
          <w:sz w:val="24"/>
          <w:szCs w:val="24"/>
        </w:rPr>
        <w:tab/>
      </w:r>
      <w:r w:rsidR="00681B7B">
        <w:rPr>
          <w:sz w:val="24"/>
          <w:szCs w:val="24"/>
        </w:rPr>
        <w:tab/>
      </w:r>
      <w:r w:rsidR="00681B7B">
        <w:rPr>
          <w:sz w:val="24"/>
          <w:szCs w:val="24"/>
        </w:rPr>
        <w:tab/>
      </w:r>
      <w:r w:rsidR="00681B7B">
        <w:rPr>
          <w:sz w:val="24"/>
          <w:szCs w:val="24"/>
        </w:rPr>
        <w:tab/>
      </w:r>
      <w:r w:rsidR="00681B7B">
        <w:rPr>
          <w:sz w:val="24"/>
          <w:szCs w:val="24"/>
        </w:rPr>
        <w:tab/>
      </w:r>
      <w:r w:rsidR="00681B7B">
        <w:rPr>
          <w:sz w:val="24"/>
          <w:szCs w:val="24"/>
        </w:rPr>
        <w:tab/>
      </w:r>
      <w:r w:rsidR="00681B7B">
        <w:rPr>
          <w:sz w:val="24"/>
          <w:szCs w:val="24"/>
        </w:rPr>
        <w:tab/>
      </w:r>
      <w:r w:rsidR="00681B7B">
        <w:rPr>
          <w:sz w:val="24"/>
          <w:szCs w:val="24"/>
        </w:rPr>
        <w:tab/>
      </w:r>
      <w:r w:rsidR="00142F76">
        <w:rPr>
          <w:sz w:val="24"/>
          <w:szCs w:val="24"/>
        </w:rPr>
        <w:t>И.Х.</w:t>
      </w:r>
      <w:r w:rsidR="00AC381C">
        <w:rPr>
          <w:sz w:val="24"/>
          <w:szCs w:val="24"/>
        </w:rPr>
        <w:t xml:space="preserve"> </w:t>
      </w:r>
      <w:r w:rsidR="00142F76">
        <w:rPr>
          <w:sz w:val="24"/>
          <w:szCs w:val="24"/>
        </w:rPr>
        <w:t>Ибрагимов</w:t>
      </w:r>
    </w:p>
    <w:p w:rsidR="009C4EC3" w:rsidRDefault="009C4EC3" w:rsidP="007F76CA">
      <w:pPr>
        <w:jc w:val="both"/>
        <w:rPr>
          <w:sz w:val="24"/>
          <w:szCs w:val="24"/>
        </w:rPr>
      </w:pPr>
    </w:p>
    <w:p w:rsidR="009C4EC3" w:rsidRPr="007F76CA" w:rsidRDefault="009C4EC3" w:rsidP="007F76CA">
      <w:pPr>
        <w:jc w:val="both"/>
        <w:rPr>
          <w:sz w:val="24"/>
          <w:szCs w:val="24"/>
        </w:rPr>
      </w:pPr>
    </w:p>
    <w:p w:rsidR="007F76CA" w:rsidRDefault="007F76CA" w:rsidP="007F76CA">
      <w:pPr>
        <w:tabs>
          <w:tab w:val="left" w:pos="940"/>
        </w:tabs>
        <w:jc w:val="both"/>
        <w:rPr>
          <w:sz w:val="24"/>
          <w:szCs w:val="24"/>
        </w:rPr>
      </w:pPr>
      <w:r w:rsidRPr="007F76CA">
        <w:rPr>
          <w:sz w:val="24"/>
          <w:szCs w:val="24"/>
        </w:rPr>
        <w:tab/>
      </w:r>
    </w:p>
    <w:p w:rsidR="00F950BC" w:rsidRPr="007F76CA" w:rsidRDefault="00F950BC" w:rsidP="007F76CA">
      <w:pPr>
        <w:tabs>
          <w:tab w:val="left" w:pos="940"/>
        </w:tabs>
        <w:jc w:val="both"/>
        <w:rPr>
          <w:sz w:val="24"/>
          <w:szCs w:val="24"/>
        </w:rPr>
      </w:pPr>
    </w:p>
    <w:p w:rsidR="007F76CA" w:rsidRPr="007F76CA" w:rsidRDefault="007F76CA" w:rsidP="007F76CA">
      <w:pPr>
        <w:tabs>
          <w:tab w:val="left" w:pos="940"/>
        </w:tabs>
        <w:jc w:val="both"/>
        <w:rPr>
          <w:sz w:val="24"/>
          <w:szCs w:val="24"/>
        </w:rPr>
      </w:pPr>
    </w:p>
    <w:p w:rsidR="007F76CA" w:rsidRPr="007F76CA" w:rsidRDefault="007F76CA" w:rsidP="007F76CA">
      <w:pPr>
        <w:jc w:val="right"/>
        <w:rPr>
          <w:sz w:val="24"/>
          <w:szCs w:val="24"/>
        </w:rPr>
      </w:pPr>
      <w:r w:rsidRPr="007F76CA">
        <w:rPr>
          <w:sz w:val="24"/>
          <w:szCs w:val="24"/>
        </w:rPr>
        <w:t>Приложение 1</w:t>
      </w:r>
      <w:r w:rsidRPr="007F76CA">
        <w:rPr>
          <w:sz w:val="24"/>
          <w:szCs w:val="24"/>
        </w:rPr>
        <w:br/>
        <w:t>к постановлению</w:t>
      </w:r>
      <w:r w:rsidRPr="007F76CA">
        <w:rPr>
          <w:sz w:val="24"/>
          <w:szCs w:val="24"/>
        </w:rPr>
        <w:br/>
        <w:t xml:space="preserve">администрации </w:t>
      </w:r>
      <w:r w:rsidR="006B3BD2">
        <w:rPr>
          <w:sz w:val="24"/>
          <w:szCs w:val="24"/>
        </w:rPr>
        <w:t>Сельского</w:t>
      </w:r>
      <w:r w:rsidRPr="007F76CA">
        <w:rPr>
          <w:sz w:val="24"/>
          <w:szCs w:val="24"/>
        </w:rPr>
        <w:t xml:space="preserve"> поселения </w:t>
      </w:r>
    </w:p>
    <w:p w:rsidR="007F76CA" w:rsidRPr="007F76CA" w:rsidRDefault="00142F76" w:rsidP="007F76CA">
      <w:pPr>
        <w:jc w:val="right"/>
        <w:rPr>
          <w:sz w:val="24"/>
          <w:szCs w:val="24"/>
        </w:rPr>
      </w:pPr>
      <w:proofErr w:type="spellStart"/>
      <w:r>
        <w:rPr>
          <w:sz w:val="24"/>
          <w:szCs w:val="24"/>
        </w:rPr>
        <w:t>Аксаитовский</w:t>
      </w:r>
      <w:proofErr w:type="spellEnd"/>
      <w:r w:rsidR="00A7235D">
        <w:rPr>
          <w:sz w:val="24"/>
          <w:szCs w:val="24"/>
        </w:rPr>
        <w:t xml:space="preserve"> </w:t>
      </w:r>
      <w:r w:rsidR="007F76CA" w:rsidRPr="007F76CA">
        <w:rPr>
          <w:sz w:val="24"/>
          <w:szCs w:val="24"/>
        </w:rPr>
        <w:t>сельсовет муниципального района</w:t>
      </w:r>
    </w:p>
    <w:p w:rsidR="007F76CA" w:rsidRPr="007F76CA" w:rsidRDefault="00AD2A02" w:rsidP="007F76CA">
      <w:pPr>
        <w:jc w:val="right"/>
        <w:rPr>
          <w:sz w:val="24"/>
          <w:szCs w:val="24"/>
        </w:rPr>
      </w:pPr>
      <w:r>
        <w:rPr>
          <w:sz w:val="24"/>
          <w:szCs w:val="24"/>
        </w:rPr>
        <w:t>Татышлинский</w:t>
      </w:r>
      <w:r w:rsidR="007F76CA" w:rsidRPr="007F76CA">
        <w:rPr>
          <w:sz w:val="24"/>
          <w:szCs w:val="24"/>
        </w:rPr>
        <w:t xml:space="preserve"> район Республики Башкортостан</w:t>
      </w:r>
      <w:r w:rsidR="007F76CA" w:rsidRPr="007F76CA">
        <w:rPr>
          <w:sz w:val="24"/>
          <w:szCs w:val="24"/>
        </w:rPr>
        <w:br/>
        <w:t xml:space="preserve">от </w:t>
      </w:r>
      <w:r w:rsidR="006B3BD2">
        <w:rPr>
          <w:sz w:val="24"/>
          <w:szCs w:val="24"/>
        </w:rPr>
        <w:t>23</w:t>
      </w:r>
      <w:r>
        <w:rPr>
          <w:sz w:val="24"/>
          <w:szCs w:val="24"/>
        </w:rPr>
        <w:t>.09.2019</w:t>
      </w:r>
      <w:r w:rsidR="00993F2D">
        <w:rPr>
          <w:sz w:val="24"/>
          <w:szCs w:val="24"/>
        </w:rPr>
        <w:t xml:space="preserve"> </w:t>
      </w:r>
      <w:proofErr w:type="gramStart"/>
      <w:r w:rsidR="00993F2D">
        <w:rPr>
          <w:sz w:val="24"/>
          <w:szCs w:val="24"/>
        </w:rPr>
        <w:t xml:space="preserve">года </w:t>
      </w:r>
      <w:r w:rsidR="007F76CA" w:rsidRPr="007F76CA">
        <w:rPr>
          <w:sz w:val="24"/>
          <w:szCs w:val="24"/>
        </w:rPr>
        <w:t xml:space="preserve"> №</w:t>
      </w:r>
      <w:proofErr w:type="gramEnd"/>
      <w:r w:rsidR="006B3BD2">
        <w:rPr>
          <w:sz w:val="24"/>
          <w:szCs w:val="24"/>
        </w:rPr>
        <w:t>44</w:t>
      </w:r>
      <w:r w:rsidR="007F76CA" w:rsidRPr="007F76CA">
        <w:rPr>
          <w:sz w:val="24"/>
          <w:szCs w:val="24"/>
        </w:rPr>
        <w:t xml:space="preserve"> </w:t>
      </w:r>
    </w:p>
    <w:p w:rsidR="007F76CA" w:rsidRPr="00DA5704" w:rsidRDefault="007F76CA" w:rsidP="00DA5704">
      <w:pPr>
        <w:spacing w:before="100" w:beforeAutospacing="1" w:after="100" w:afterAutospacing="1"/>
        <w:jc w:val="center"/>
        <w:rPr>
          <w:sz w:val="24"/>
          <w:szCs w:val="24"/>
        </w:rPr>
      </w:pPr>
      <w:r w:rsidRPr="007F76CA">
        <w:rPr>
          <w:sz w:val="24"/>
          <w:szCs w:val="24"/>
        </w:rPr>
        <w:br/>
      </w:r>
    </w:p>
    <w:p w:rsidR="00CF71CF" w:rsidRPr="00DA5704" w:rsidRDefault="00CF71CF" w:rsidP="00CF71CF">
      <w:pPr>
        <w:jc w:val="center"/>
        <w:rPr>
          <w:b/>
          <w:sz w:val="24"/>
          <w:szCs w:val="24"/>
        </w:rPr>
      </w:pPr>
      <w:r w:rsidRPr="00DA5704">
        <w:rPr>
          <w:b/>
          <w:sz w:val="24"/>
          <w:szCs w:val="24"/>
        </w:rPr>
        <w:t>ПОРЯДОК</w:t>
      </w:r>
    </w:p>
    <w:p w:rsidR="00CF71CF" w:rsidRPr="00DA5704" w:rsidRDefault="00CF71CF" w:rsidP="00CF71CF">
      <w:pPr>
        <w:jc w:val="both"/>
        <w:rPr>
          <w:b/>
          <w:sz w:val="24"/>
          <w:szCs w:val="24"/>
        </w:rPr>
      </w:pPr>
      <w:r w:rsidRPr="00DA5704">
        <w:rPr>
          <w:b/>
          <w:sz w:val="24"/>
          <w:szCs w:val="24"/>
        </w:rPr>
        <w:t xml:space="preserve">создания и работы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w:t>
      </w:r>
      <w:r w:rsidR="006B3BD2">
        <w:rPr>
          <w:b/>
          <w:sz w:val="24"/>
          <w:szCs w:val="24"/>
        </w:rPr>
        <w:t>Сельского</w:t>
      </w:r>
      <w:r w:rsidRPr="00DA5704">
        <w:rPr>
          <w:b/>
          <w:sz w:val="24"/>
          <w:szCs w:val="24"/>
        </w:rPr>
        <w:t xml:space="preserve"> поселения</w:t>
      </w:r>
      <w:r w:rsidR="00142F76">
        <w:rPr>
          <w:b/>
          <w:sz w:val="24"/>
          <w:szCs w:val="24"/>
        </w:rPr>
        <w:t xml:space="preserve"> </w:t>
      </w:r>
      <w:proofErr w:type="spellStart"/>
      <w:r w:rsidR="00142F76">
        <w:rPr>
          <w:b/>
          <w:sz w:val="24"/>
          <w:szCs w:val="24"/>
        </w:rPr>
        <w:t>Аксаитовский</w:t>
      </w:r>
      <w:proofErr w:type="spellEnd"/>
      <w:r w:rsidR="00142F76">
        <w:rPr>
          <w:b/>
          <w:sz w:val="24"/>
          <w:szCs w:val="24"/>
        </w:rPr>
        <w:t xml:space="preserve"> сельсовет </w:t>
      </w:r>
      <w:r w:rsidRPr="00DA5704">
        <w:rPr>
          <w:b/>
          <w:sz w:val="24"/>
          <w:szCs w:val="24"/>
        </w:rPr>
        <w:t xml:space="preserve"> </w:t>
      </w:r>
      <w:r w:rsidR="006B3BD2">
        <w:rPr>
          <w:b/>
          <w:sz w:val="24"/>
          <w:szCs w:val="24"/>
        </w:rPr>
        <w:t xml:space="preserve">муниципального района </w:t>
      </w:r>
      <w:proofErr w:type="spellStart"/>
      <w:r w:rsidR="00DA5704" w:rsidRPr="00DA5704">
        <w:rPr>
          <w:b/>
          <w:sz w:val="24"/>
          <w:szCs w:val="24"/>
        </w:rPr>
        <w:t>Татышл</w:t>
      </w:r>
      <w:r w:rsidRPr="00DA5704">
        <w:rPr>
          <w:b/>
          <w:sz w:val="24"/>
          <w:szCs w:val="24"/>
        </w:rPr>
        <w:t>инск</w:t>
      </w:r>
      <w:r w:rsidR="006B3BD2">
        <w:rPr>
          <w:b/>
          <w:sz w:val="24"/>
          <w:szCs w:val="24"/>
        </w:rPr>
        <w:t>ий</w:t>
      </w:r>
      <w:proofErr w:type="spellEnd"/>
      <w:r w:rsidRPr="00DA5704">
        <w:rPr>
          <w:b/>
          <w:sz w:val="24"/>
          <w:szCs w:val="24"/>
        </w:rPr>
        <w:t xml:space="preserve"> район</w:t>
      </w:r>
      <w:r w:rsidR="00A7235D">
        <w:rPr>
          <w:b/>
          <w:sz w:val="24"/>
          <w:szCs w:val="24"/>
        </w:rPr>
        <w:t xml:space="preserve"> Республики Башкортостан</w:t>
      </w:r>
    </w:p>
    <w:p w:rsidR="00CF71CF" w:rsidRPr="00DA5704" w:rsidRDefault="00CF71CF" w:rsidP="00CF71CF">
      <w:pPr>
        <w:jc w:val="center"/>
        <w:rPr>
          <w:b/>
          <w:sz w:val="24"/>
          <w:szCs w:val="24"/>
        </w:rPr>
      </w:pPr>
    </w:p>
    <w:p w:rsidR="00CF71CF" w:rsidRPr="00DA5704" w:rsidRDefault="00CF71CF" w:rsidP="00CF71CF">
      <w:pPr>
        <w:numPr>
          <w:ilvl w:val="0"/>
          <w:numId w:val="22"/>
        </w:numPr>
        <w:jc w:val="both"/>
        <w:rPr>
          <w:sz w:val="24"/>
          <w:szCs w:val="24"/>
        </w:rPr>
      </w:pPr>
      <w:r w:rsidRPr="00DA5704">
        <w:rPr>
          <w:sz w:val="24"/>
          <w:szCs w:val="24"/>
        </w:rPr>
        <w:t>Общие положения</w:t>
      </w:r>
    </w:p>
    <w:p w:rsidR="00CF71CF" w:rsidRPr="00DA5704" w:rsidRDefault="00CF71CF" w:rsidP="00CF71CF">
      <w:pPr>
        <w:ind w:left="3585"/>
        <w:jc w:val="both"/>
        <w:rPr>
          <w:sz w:val="24"/>
          <w:szCs w:val="24"/>
        </w:rPr>
      </w:pPr>
    </w:p>
    <w:p w:rsidR="007E0B3C" w:rsidRDefault="00CF71CF" w:rsidP="00F83AA9">
      <w:pPr>
        <w:jc w:val="both"/>
        <w:rPr>
          <w:sz w:val="24"/>
          <w:szCs w:val="24"/>
        </w:rPr>
      </w:pPr>
      <w:r w:rsidRPr="007E0B3C">
        <w:rPr>
          <w:color w:val="FF0000"/>
          <w:sz w:val="24"/>
          <w:szCs w:val="24"/>
        </w:rPr>
        <w:tab/>
      </w:r>
      <w:r w:rsidRPr="00AC381C">
        <w:rPr>
          <w:sz w:val="24"/>
          <w:szCs w:val="24"/>
        </w:rPr>
        <w:t>1.</w:t>
      </w:r>
      <w:r w:rsidR="00F83AA9" w:rsidRPr="007F76CA">
        <w:rPr>
          <w:sz w:val="24"/>
          <w:szCs w:val="24"/>
        </w:rPr>
        <w:t>1.</w:t>
      </w:r>
      <w:r w:rsidR="007E0B3C">
        <w:rPr>
          <w:sz w:val="24"/>
          <w:szCs w:val="24"/>
        </w:rPr>
        <w:t>1</w:t>
      </w:r>
      <w:r w:rsidR="00F83AA9" w:rsidRPr="007F76CA">
        <w:rPr>
          <w:sz w:val="24"/>
          <w:szCs w:val="24"/>
        </w:rPr>
        <w:t xml:space="preserve"> Обследование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осуществляется муниципальной комиссией, в целях оценки приспособления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в зависимости от особенностей ограничений жизнедеятельности, обусловленных инвалидностью лиц, проживающих в таких помещениях (далее обследование), в том</w:t>
      </w:r>
      <w:r w:rsidR="00F83AA9">
        <w:rPr>
          <w:sz w:val="24"/>
          <w:szCs w:val="24"/>
        </w:rPr>
        <w:tab/>
      </w:r>
      <w:r w:rsidR="00F83AA9" w:rsidRPr="007F76CA">
        <w:rPr>
          <w:sz w:val="24"/>
          <w:szCs w:val="24"/>
        </w:rPr>
        <w:t>числе</w:t>
      </w:r>
      <w:r w:rsidR="00F83AA9">
        <w:rPr>
          <w:sz w:val="24"/>
          <w:szCs w:val="24"/>
        </w:rPr>
        <w:tab/>
      </w:r>
      <w:proofErr w:type="spellStart"/>
      <w:r w:rsidR="00F83AA9" w:rsidRPr="007F76CA">
        <w:rPr>
          <w:sz w:val="24"/>
          <w:szCs w:val="24"/>
        </w:rPr>
        <w:t>ограничений,вызванных</w:t>
      </w:r>
      <w:proofErr w:type="spellEnd"/>
      <w:r w:rsidR="00F83AA9" w:rsidRPr="007F76CA">
        <w:rPr>
          <w:sz w:val="24"/>
          <w:szCs w:val="24"/>
        </w:rPr>
        <w:t>:</w:t>
      </w:r>
      <w:r w:rsidR="00F83AA9" w:rsidRPr="007F76CA">
        <w:rPr>
          <w:sz w:val="24"/>
          <w:szCs w:val="24"/>
        </w:rPr>
        <w:br/>
      </w:r>
      <w:r w:rsidR="007E0B3C">
        <w:rPr>
          <w:sz w:val="24"/>
          <w:szCs w:val="24"/>
        </w:rPr>
        <w:t xml:space="preserve">          </w:t>
      </w:r>
      <w:r w:rsidR="00F83AA9" w:rsidRPr="007F76CA">
        <w:rPr>
          <w:sz w:val="24"/>
          <w:szCs w:val="24"/>
        </w:rPr>
        <w:t>1.</w:t>
      </w:r>
      <w:r w:rsidR="007E0B3C">
        <w:rPr>
          <w:sz w:val="24"/>
          <w:szCs w:val="24"/>
        </w:rPr>
        <w:t>1.2</w:t>
      </w:r>
      <w:r w:rsidR="00F83AA9" w:rsidRPr="007F76CA">
        <w:rPr>
          <w:sz w:val="24"/>
          <w:szCs w:val="24"/>
        </w:rPr>
        <w:t>.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r w:rsidR="00F83AA9" w:rsidRPr="007F76CA">
        <w:rPr>
          <w:sz w:val="24"/>
          <w:szCs w:val="24"/>
        </w:rPr>
        <w:br/>
      </w:r>
      <w:r w:rsidR="007E0B3C">
        <w:rPr>
          <w:sz w:val="24"/>
          <w:szCs w:val="24"/>
        </w:rPr>
        <w:t xml:space="preserve">          </w:t>
      </w:r>
      <w:r w:rsidR="00F83AA9" w:rsidRPr="007F76CA">
        <w:rPr>
          <w:sz w:val="24"/>
          <w:szCs w:val="24"/>
        </w:rPr>
        <w:t>1.</w:t>
      </w:r>
      <w:r w:rsidR="007E0B3C">
        <w:rPr>
          <w:sz w:val="24"/>
          <w:szCs w:val="24"/>
        </w:rPr>
        <w:t>1.3</w:t>
      </w:r>
      <w:r w:rsidR="00F83AA9" w:rsidRPr="007F76CA">
        <w:rPr>
          <w:sz w:val="24"/>
          <w:szCs w:val="24"/>
        </w:rPr>
        <w:t>. Стойкими расстройствами функции слуха, сопряженными с необходимостью использования</w:t>
      </w:r>
      <w:r w:rsidR="007E0B3C">
        <w:rPr>
          <w:sz w:val="24"/>
          <w:szCs w:val="24"/>
        </w:rPr>
        <w:t xml:space="preserve"> </w:t>
      </w:r>
      <w:r w:rsidR="00F83AA9" w:rsidRPr="007F76CA">
        <w:rPr>
          <w:sz w:val="24"/>
          <w:szCs w:val="24"/>
        </w:rPr>
        <w:t>вспомогательных</w:t>
      </w:r>
      <w:r w:rsidR="007E0B3C">
        <w:rPr>
          <w:sz w:val="24"/>
          <w:szCs w:val="24"/>
        </w:rPr>
        <w:tab/>
      </w:r>
      <w:r w:rsidR="00F83AA9" w:rsidRPr="007F76CA">
        <w:rPr>
          <w:sz w:val="24"/>
          <w:szCs w:val="24"/>
        </w:rPr>
        <w:t>средств;</w:t>
      </w:r>
    </w:p>
    <w:p w:rsidR="007E0B3C" w:rsidRDefault="007E0B3C" w:rsidP="00F83AA9">
      <w:pPr>
        <w:jc w:val="both"/>
        <w:rPr>
          <w:sz w:val="24"/>
          <w:szCs w:val="24"/>
        </w:rPr>
      </w:pPr>
      <w:r>
        <w:rPr>
          <w:sz w:val="24"/>
          <w:szCs w:val="24"/>
        </w:rPr>
        <w:t xml:space="preserve">          </w:t>
      </w:r>
      <w:r w:rsidR="00F83AA9" w:rsidRPr="007F76CA">
        <w:rPr>
          <w:sz w:val="24"/>
          <w:szCs w:val="24"/>
        </w:rPr>
        <w:t>1.</w:t>
      </w:r>
      <w:r>
        <w:rPr>
          <w:sz w:val="24"/>
          <w:szCs w:val="24"/>
        </w:rPr>
        <w:t>1.4</w:t>
      </w:r>
      <w:r w:rsidR="00F83AA9" w:rsidRPr="007F76CA">
        <w:rPr>
          <w:sz w:val="24"/>
          <w:szCs w:val="24"/>
        </w:rPr>
        <w:t>. Стойкими расстройствами функции зрения, сопряженными с необходимостью использования</w:t>
      </w:r>
      <w:r>
        <w:rPr>
          <w:sz w:val="24"/>
          <w:szCs w:val="24"/>
        </w:rPr>
        <w:t xml:space="preserve"> </w:t>
      </w:r>
      <w:r w:rsidR="00F83AA9" w:rsidRPr="007F76CA">
        <w:rPr>
          <w:sz w:val="24"/>
          <w:szCs w:val="24"/>
        </w:rPr>
        <w:t>собаки-проводника,</w:t>
      </w:r>
      <w:r>
        <w:rPr>
          <w:sz w:val="24"/>
          <w:szCs w:val="24"/>
        </w:rPr>
        <w:t xml:space="preserve"> </w:t>
      </w:r>
      <w:r w:rsidR="00F83AA9" w:rsidRPr="007F76CA">
        <w:rPr>
          <w:sz w:val="24"/>
          <w:szCs w:val="24"/>
        </w:rPr>
        <w:t>иных</w:t>
      </w:r>
      <w:r>
        <w:rPr>
          <w:sz w:val="24"/>
          <w:szCs w:val="24"/>
        </w:rPr>
        <w:t xml:space="preserve"> </w:t>
      </w:r>
      <w:r w:rsidR="00F83AA9" w:rsidRPr="007F76CA">
        <w:rPr>
          <w:sz w:val="24"/>
          <w:szCs w:val="24"/>
        </w:rPr>
        <w:t>вспомогательных</w:t>
      </w:r>
      <w:r>
        <w:rPr>
          <w:sz w:val="24"/>
          <w:szCs w:val="24"/>
        </w:rPr>
        <w:t xml:space="preserve"> </w:t>
      </w:r>
      <w:r w:rsidR="00F83AA9" w:rsidRPr="007F76CA">
        <w:rPr>
          <w:sz w:val="24"/>
          <w:szCs w:val="24"/>
        </w:rPr>
        <w:t>средств;</w:t>
      </w:r>
    </w:p>
    <w:p w:rsidR="00F83AA9" w:rsidRPr="007F76CA" w:rsidRDefault="007E0B3C" w:rsidP="00F83AA9">
      <w:pPr>
        <w:jc w:val="both"/>
        <w:rPr>
          <w:sz w:val="24"/>
          <w:szCs w:val="24"/>
        </w:rPr>
      </w:pPr>
      <w:r>
        <w:rPr>
          <w:sz w:val="24"/>
          <w:szCs w:val="24"/>
        </w:rPr>
        <w:t xml:space="preserve">          </w:t>
      </w:r>
      <w:r w:rsidR="00F83AA9" w:rsidRPr="007F76CA">
        <w:rPr>
          <w:sz w:val="24"/>
          <w:szCs w:val="24"/>
        </w:rPr>
        <w:t>1.</w:t>
      </w:r>
      <w:r>
        <w:rPr>
          <w:sz w:val="24"/>
          <w:szCs w:val="24"/>
        </w:rPr>
        <w:t>1.5</w:t>
      </w:r>
      <w:r w:rsidR="00F83AA9" w:rsidRPr="007F76CA">
        <w:rPr>
          <w:sz w:val="24"/>
          <w:szCs w:val="24"/>
        </w:rPr>
        <w:t>. Задержками в развитии и другими нарушениями функций организма человека.</w:t>
      </w:r>
      <w:r w:rsidR="00F83AA9" w:rsidRPr="007F76CA">
        <w:rPr>
          <w:sz w:val="24"/>
          <w:szCs w:val="24"/>
        </w:rPr>
        <w:br/>
      </w:r>
      <w:r>
        <w:rPr>
          <w:sz w:val="24"/>
          <w:szCs w:val="24"/>
        </w:rPr>
        <w:t xml:space="preserve"> </w:t>
      </w:r>
      <w:r>
        <w:rPr>
          <w:sz w:val="24"/>
          <w:szCs w:val="24"/>
        </w:rPr>
        <w:tab/>
      </w:r>
      <w:r w:rsidR="00F83AA9" w:rsidRPr="007F76CA">
        <w:rPr>
          <w:sz w:val="24"/>
          <w:szCs w:val="24"/>
        </w:rPr>
        <w:t xml:space="preserve">1.2. Решение о создании муниципальной комиссии принимается в форме постановления администрации </w:t>
      </w:r>
      <w:r w:rsidR="006B3BD2">
        <w:rPr>
          <w:sz w:val="24"/>
          <w:szCs w:val="24"/>
        </w:rPr>
        <w:t>Сельского</w:t>
      </w:r>
      <w:r w:rsidR="00F83AA9" w:rsidRPr="007F76CA">
        <w:rPr>
          <w:sz w:val="24"/>
          <w:szCs w:val="24"/>
        </w:rPr>
        <w:t xml:space="preserve"> поселения </w:t>
      </w:r>
      <w:proofErr w:type="spellStart"/>
      <w:r w:rsidR="00142F76">
        <w:rPr>
          <w:sz w:val="24"/>
          <w:szCs w:val="24"/>
        </w:rPr>
        <w:t>Аксаитовский</w:t>
      </w:r>
      <w:proofErr w:type="spellEnd"/>
      <w:r w:rsidR="00A7235D">
        <w:rPr>
          <w:sz w:val="24"/>
          <w:szCs w:val="24"/>
        </w:rPr>
        <w:t xml:space="preserve"> </w:t>
      </w:r>
      <w:r w:rsidR="00F83AA9" w:rsidRPr="007F76CA">
        <w:rPr>
          <w:sz w:val="24"/>
          <w:szCs w:val="24"/>
        </w:rPr>
        <w:t xml:space="preserve">сельсовет муниципального района </w:t>
      </w:r>
      <w:r w:rsidR="00F83AA9">
        <w:rPr>
          <w:sz w:val="24"/>
          <w:szCs w:val="24"/>
        </w:rPr>
        <w:t>Татышлинский</w:t>
      </w:r>
      <w:r w:rsidR="00F83AA9" w:rsidRPr="007F76CA">
        <w:rPr>
          <w:sz w:val="24"/>
          <w:szCs w:val="24"/>
        </w:rPr>
        <w:t xml:space="preserve"> район Республики Башкортостан.</w:t>
      </w:r>
    </w:p>
    <w:p w:rsidR="00F83AA9" w:rsidRPr="007F76CA" w:rsidRDefault="00F83AA9" w:rsidP="007E0B3C">
      <w:pPr>
        <w:ind w:firstLine="720"/>
        <w:jc w:val="both"/>
        <w:rPr>
          <w:sz w:val="24"/>
          <w:szCs w:val="24"/>
        </w:rPr>
      </w:pPr>
      <w:r w:rsidRPr="007F76CA">
        <w:rPr>
          <w:sz w:val="24"/>
          <w:szCs w:val="24"/>
        </w:rPr>
        <w:t>1.3. В состав муниципальной ко</w:t>
      </w:r>
      <w:r>
        <w:rPr>
          <w:sz w:val="24"/>
          <w:szCs w:val="24"/>
        </w:rPr>
        <w:t>миссии включаются представители</w:t>
      </w:r>
      <w:r w:rsidRPr="007F76CA">
        <w:rPr>
          <w:sz w:val="24"/>
          <w:szCs w:val="24"/>
        </w:rPr>
        <w:t xml:space="preserve"> органов местного самоуправления</w:t>
      </w:r>
      <w:r>
        <w:rPr>
          <w:sz w:val="24"/>
          <w:szCs w:val="24"/>
        </w:rPr>
        <w:t>,</w:t>
      </w:r>
      <w:r w:rsidRPr="007F76CA">
        <w:rPr>
          <w:sz w:val="24"/>
          <w:szCs w:val="24"/>
        </w:rPr>
        <w:t xml:space="preserve"> органов муниципального жилищного контроля, </w:t>
      </w:r>
      <w:r>
        <w:rPr>
          <w:sz w:val="24"/>
          <w:szCs w:val="24"/>
        </w:rPr>
        <w:t xml:space="preserve"> </w:t>
      </w:r>
      <w:r w:rsidRPr="007F76CA">
        <w:rPr>
          <w:sz w:val="24"/>
          <w:szCs w:val="24"/>
        </w:rPr>
        <w:t xml:space="preserve"> в том числе в сфере социальной защиты населения, в сфере архитектуры и градостроительства, общественных объединений инвалидов. </w:t>
      </w:r>
    </w:p>
    <w:p w:rsidR="00CF71CF" w:rsidRPr="00DA5704" w:rsidRDefault="00F83AA9" w:rsidP="007E0B3C">
      <w:pPr>
        <w:ind w:firstLine="720"/>
        <w:jc w:val="both"/>
        <w:rPr>
          <w:sz w:val="24"/>
          <w:szCs w:val="24"/>
        </w:rPr>
      </w:pPr>
      <w:r w:rsidRPr="007F76CA">
        <w:rPr>
          <w:sz w:val="24"/>
          <w:szCs w:val="24"/>
        </w:rPr>
        <w:t>1.4. К участию в работе комиссии могут привлекаться представители организаций,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r w:rsidRPr="007F76CA">
        <w:rPr>
          <w:sz w:val="24"/>
          <w:szCs w:val="24"/>
        </w:rPr>
        <w:br/>
      </w:r>
      <w:r w:rsidR="00CF71CF" w:rsidRPr="00810AA8">
        <w:rPr>
          <w:color w:val="FF0000"/>
          <w:sz w:val="28"/>
          <w:szCs w:val="28"/>
        </w:rPr>
        <w:tab/>
      </w:r>
      <w:r w:rsidR="00CF71CF" w:rsidRPr="00DA5704">
        <w:rPr>
          <w:sz w:val="24"/>
          <w:szCs w:val="24"/>
        </w:rPr>
        <w:t>1.3. Обследование проводится Комиссией в соответствии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их доступности для инвалидов (далее – план мероприятий).</w:t>
      </w:r>
    </w:p>
    <w:p w:rsidR="00CF71CF" w:rsidRPr="00DA5704" w:rsidRDefault="00CF71CF" w:rsidP="00CF71CF">
      <w:pPr>
        <w:jc w:val="both"/>
        <w:rPr>
          <w:sz w:val="24"/>
          <w:szCs w:val="24"/>
        </w:rPr>
      </w:pPr>
      <w:r w:rsidRPr="00DA5704">
        <w:rPr>
          <w:sz w:val="24"/>
          <w:szCs w:val="24"/>
        </w:rPr>
        <w:tab/>
        <w:t>1.4. Комиссия является постоянно действующим коллегиальным органом,</w:t>
      </w:r>
      <w:r w:rsidR="00DA5704">
        <w:rPr>
          <w:sz w:val="24"/>
          <w:szCs w:val="24"/>
        </w:rPr>
        <w:t xml:space="preserve"> </w:t>
      </w:r>
      <w:r w:rsidRPr="00DA5704">
        <w:rPr>
          <w:sz w:val="24"/>
          <w:szCs w:val="24"/>
        </w:rPr>
        <w:t>осуществляющим координацию деятельности по обследованию жилых помещений инвалидов и общего имущества в многоквартирных домах, в которых проживают инвалиды, в целях их приспособления с учётом потребностей инвалидов и обеспечения условий их доступности для инвалидов.</w:t>
      </w:r>
    </w:p>
    <w:p w:rsidR="00CF71CF" w:rsidRPr="00DA5704" w:rsidRDefault="00CF71CF" w:rsidP="00CF71CF">
      <w:pPr>
        <w:jc w:val="both"/>
        <w:rPr>
          <w:sz w:val="24"/>
          <w:szCs w:val="24"/>
        </w:rPr>
      </w:pPr>
      <w:r w:rsidRPr="00DA5704">
        <w:rPr>
          <w:sz w:val="24"/>
          <w:szCs w:val="24"/>
        </w:rPr>
        <w:tab/>
        <w:t xml:space="preserve">1.5. Персональный состав Комиссии утверждается и изменяется постановлением администрации </w:t>
      </w:r>
      <w:r w:rsidR="006B3BD2">
        <w:rPr>
          <w:sz w:val="24"/>
          <w:szCs w:val="24"/>
        </w:rPr>
        <w:t>Сельского</w:t>
      </w:r>
      <w:r w:rsidRPr="00DA5704">
        <w:rPr>
          <w:sz w:val="24"/>
          <w:szCs w:val="24"/>
        </w:rPr>
        <w:t xml:space="preserve"> поселения</w:t>
      </w:r>
      <w:r w:rsidR="00791338">
        <w:rPr>
          <w:sz w:val="24"/>
          <w:szCs w:val="24"/>
        </w:rPr>
        <w:t xml:space="preserve"> </w:t>
      </w:r>
      <w:proofErr w:type="spellStart"/>
      <w:r w:rsidR="00142F76">
        <w:rPr>
          <w:sz w:val="24"/>
          <w:szCs w:val="24"/>
        </w:rPr>
        <w:t>Аксаитовский</w:t>
      </w:r>
      <w:proofErr w:type="spellEnd"/>
      <w:r w:rsidR="00791338">
        <w:rPr>
          <w:sz w:val="24"/>
          <w:szCs w:val="24"/>
        </w:rPr>
        <w:t xml:space="preserve"> сельсовет муниципального района</w:t>
      </w:r>
      <w:r w:rsidRPr="00DA5704">
        <w:rPr>
          <w:sz w:val="24"/>
          <w:szCs w:val="24"/>
        </w:rPr>
        <w:t xml:space="preserve"> </w:t>
      </w:r>
      <w:r w:rsidR="00DA5704" w:rsidRPr="00DA5704">
        <w:rPr>
          <w:sz w:val="24"/>
          <w:szCs w:val="24"/>
        </w:rPr>
        <w:t>Татышлинск</w:t>
      </w:r>
      <w:r w:rsidR="00791338">
        <w:rPr>
          <w:sz w:val="24"/>
          <w:szCs w:val="24"/>
        </w:rPr>
        <w:t>ий район РБ</w:t>
      </w:r>
      <w:r w:rsidRPr="00DA5704">
        <w:rPr>
          <w:sz w:val="24"/>
          <w:szCs w:val="24"/>
        </w:rPr>
        <w:t>.</w:t>
      </w:r>
    </w:p>
    <w:p w:rsidR="00CF71CF" w:rsidRPr="00DA5704" w:rsidRDefault="00CF71CF" w:rsidP="00CF71CF">
      <w:pPr>
        <w:jc w:val="both"/>
        <w:rPr>
          <w:sz w:val="24"/>
          <w:szCs w:val="24"/>
        </w:rPr>
      </w:pPr>
      <w:r w:rsidRPr="00DA5704">
        <w:rPr>
          <w:sz w:val="24"/>
          <w:szCs w:val="24"/>
        </w:rPr>
        <w:lastRenderedPageBreak/>
        <w:tab/>
        <w:t xml:space="preserve">1.6. Комиссия в своей деятельности руководствуется действующими правовыми актами Российской Федерации и </w:t>
      </w:r>
      <w:r w:rsidR="00E27E76" w:rsidRPr="00DA5704">
        <w:rPr>
          <w:sz w:val="24"/>
          <w:szCs w:val="24"/>
        </w:rPr>
        <w:t>Республики Башкортостан</w:t>
      </w:r>
      <w:r w:rsidRPr="00DA5704">
        <w:rPr>
          <w:sz w:val="24"/>
          <w:szCs w:val="24"/>
        </w:rPr>
        <w:t>, а также настоящим Порядком</w:t>
      </w:r>
    </w:p>
    <w:p w:rsidR="00CF71CF" w:rsidRPr="00DA5704" w:rsidRDefault="00CF71CF" w:rsidP="00CF71CF">
      <w:pPr>
        <w:jc w:val="both"/>
        <w:rPr>
          <w:sz w:val="24"/>
          <w:szCs w:val="24"/>
        </w:rPr>
      </w:pPr>
    </w:p>
    <w:p w:rsidR="00CF71CF" w:rsidRPr="00DA5704" w:rsidRDefault="00CF71CF" w:rsidP="00CF71CF">
      <w:pPr>
        <w:numPr>
          <w:ilvl w:val="0"/>
          <w:numId w:val="22"/>
        </w:numPr>
        <w:jc w:val="both"/>
        <w:rPr>
          <w:sz w:val="24"/>
          <w:szCs w:val="24"/>
        </w:rPr>
      </w:pPr>
      <w:r w:rsidRPr="00DA5704">
        <w:rPr>
          <w:sz w:val="24"/>
          <w:szCs w:val="24"/>
        </w:rPr>
        <w:t>Задачи, функции и права Комиссии</w:t>
      </w:r>
    </w:p>
    <w:p w:rsidR="00CF71CF" w:rsidRPr="00DA5704" w:rsidRDefault="00CF71CF" w:rsidP="00CF71CF">
      <w:pPr>
        <w:ind w:left="3585"/>
        <w:jc w:val="both"/>
        <w:rPr>
          <w:sz w:val="24"/>
          <w:szCs w:val="24"/>
        </w:rPr>
      </w:pPr>
    </w:p>
    <w:p w:rsidR="00CF71CF" w:rsidRPr="00DA5704" w:rsidRDefault="00CF71CF" w:rsidP="00CF71CF">
      <w:pPr>
        <w:jc w:val="both"/>
        <w:rPr>
          <w:sz w:val="24"/>
          <w:szCs w:val="24"/>
        </w:rPr>
      </w:pPr>
      <w:r w:rsidRPr="00DA5704">
        <w:rPr>
          <w:sz w:val="24"/>
          <w:szCs w:val="24"/>
        </w:rPr>
        <w:tab/>
        <w:t>2.1. К задачам работы Комиссии относятся:</w:t>
      </w:r>
    </w:p>
    <w:p w:rsidR="00CF71CF" w:rsidRPr="00DA5704" w:rsidRDefault="00CF71CF" w:rsidP="00CF71CF">
      <w:pPr>
        <w:jc w:val="both"/>
        <w:rPr>
          <w:sz w:val="24"/>
          <w:szCs w:val="24"/>
        </w:rPr>
      </w:pPr>
      <w:r w:rsidRPr="00DA5704">
        <w:rPr>
          <w:sz w:val="24"/>
          <w:szCs w:val="24"/>
        </w:rPr>
        <w:tab/>
        <w:t>2.1.1. Проведение обследования жилых помещений инвалидов и общего</w:t>
      </w:r>
      <w:r w:rsidR="00E27E76" w:rsidRPr="00DA5704">
        <w:rPr>
          <w:sz w:val="24"/>
          <w:szCs w:val="24"/>
        </w:rPr>
        <w:t xml:space="preserve"> </w:t>
      </w:r>
      <w:r w:rsidRPr="00DA5704">
        <w:rPr>
          <w:sz w:val="24"/>
          <w:szCs w:val="24"/>
        </w:rPr>
        <w:t>имущества в многоквартирных домах, в которых расположены указанные жилые помещения.</w:t>
      </w:r>
    </w:p>
    <w:p w:rsidR="00CF71CF" w:rsidRPr="00DA5704" w:rsidRDefault="00CF71CF" w:rsidP="00CF71CF">
      <w:pPr>
        <w:jc w:val="both"/>
        <w:rPr>
          <w:sz w:val="24"/>
          <w:szCs w:val="24"/>
        </w:rPr>
      </w:pPr>
      <w:r w:rsidRPr="00DA5704">
        <w:rPr>
          <w:sz w:val="24"/>
          <w:szCs w:val="24"/>
        </w:rPr>
        <w:tab/>
        <w:t>2.1.2. Подготовка заключения о возможности либо об отсутствии возможности приспособления жилого помещения инвалида и общего имущества в многоквартирном доме, в котором проживает инвалид, с учетом</w:t>
      </w:r>
      <w:r w:rsidR="00E27E76" w:rsidRPr="00DA5704">
        <w:rPr>
          <w:sz w:val="24"/>
          <w:szCs w:val="24"/>
        </w:rPr>
        <w:t xml:space="preserve"> </w:t>
      </w:r>
      <w:r w:rsidRPr="00DA5704">
        <w:rPr>
          <w:sz w:val="24"/>
          <w:szCs w:val="24"/>
        </w:rPr>
        <w:t>потребностей инвалида и обеспечения условий их доступности для инвалида.</w:t>
      </w:r>
    </w:p>
    <w:p w:rsidR="00CF71CF" w:rsidRPr="00DA5704" w:rsidRDefault="00CF71CF" w:rsidP="00CF71CF">
      <w:pPr>
        <w:jc w:val="both"/>
        <w:rPr>
          <w:sz w:val="24"/>
          <w:szCs w:val="24"/>
        </w:rPr>
      </w:pPr>
      <w:r w:rsidRPr="00DA5704">
        <w:rPr>
          <w:sz w:val="24"/>
          <w:szCs w:val="24"/>
        </w:rPr>
        <w:tab/>
        <w:t>2.2. Комиссия осуществляет следующие функции:</w:t>
      </w:r>
    </w:p>
    <w:p w:rsidR="00CF71CF" w:rsidRPr="00DA5704" w:rsidRDefault="00CF71CF" w:rsidP="00CF71CF">
      <w:pPr>
        <w:jc w:val="both"/>
        <w:rPr>
          <w:sz w:val="24"/>
          <w:szCs w:val="24"/>
        </w:rPr>
      </w:pPr>
      <w:r w:rsidRPr="00DA5704">
        <w:rPr>
          <w:sz w:val="24"/>
          <w:szCs w:val="24"/>
        </w:rPr>
        <w:tab/>
        <w:t>2.2.1. Утверждение графика обследования жилых помещений инвалидов и общего имущества в многоквартирных домах, в которых проживают инвалиды.</w:t>
      </w:r>
    </w:p>
    <w:p w:rsidR="00CF71CF" w:rsidRPr="00DA5704" w:rsidRDefault="00CF71CF" w:rsidP="00CF71CF">
      <w:pPr>
        <w:jc w:val="both"/>
        <w:rPr>
          <w:sz w:val="24"/>
          <w:szCs w:val="24"/>
        </w:rPr>
      </w:pPr>
      <w:r w:rsidRPr="00DA5704">
        <w:rPr>
          <w:sz w:val="24"/>
          <w:szCs w:val="24"/>
        </w:rPr>
        <w:tab/>
        <w:t>2.2.2. Утверждение состава рабочей группы по обследованию жилых помещений инвалидов и общего имущества в многоквартирных домах, в которых проживают инвалиды.</w:t>
      </w:r>
    </w:p>
    <w:p w:rsidR="00CF71CF" w:rsidRPr="00DA5704" w:rsidRDefault="00CF71CF" w:rsidP="00CF71CF">
      <w:pPr>
        <w:jc w:val="both"/>
        <w:rPr>
          <w:sz w:val="24"/>
          <w:szCs w:val="24"/>
        </w:rPr>
      </w:pPr>
      <w:r w:rsidRPr="00DA5704">
        <w:rPr>
          <w:sz w:val="24"/>
          <w:szCs w:val="24"/>
        </w:rPr>
        <w:tab/>
        <w:t>2.2.3. Обследование жилых помещений инвалидов и общего имущества в</w:t>
      </w:r>
      <w:r w:rsidR="00DA5704">
        <w:rPr>
          <w:sz w:val="24"/>
          <w:szCs w:val="24"/>
        </w:rPr>
        <w:t xml:space="preserve"> </w:t>
      </w:r>
      <w:r w:rsidRPr="00DA5704">
        <w:rPr>
          <w:sz w:val="24"/>
          <w:szCs w:val="24"/>
        </w:rPr>
        <w:t>многоквартирных домах, в которых проживают инвалиды, включающее:</w:t>
      </w:r>
    </w:p>
    <w:p w:rsidR="00CF71CF" w:rsidRPr="00DA5704" w:rsidRDefault="00CF71CF" w:rsidP="00CF71CF">
      <w:pPr>
        <w:jc w:val="both"/>
        <w:rPr>
          <w:sz w:val="24"/>
          <w:szCs w:val="24"/>
        </w:rPr>
      </w:pPr>
      <w:r w:rsidRPr="00DA5704">
        <w:rPr>
          <w:sz w:val="24"/>
          <w:szCs w:val="24"/>
        </w:rPr>
        <w:tab/>
        <w:t>а) рассмотрение документов о характеристиках жилого помещения инвалида, общего имущества в многоквартирном доме, в котором проживает</w:t>
      </w:r>
      <w:r w:rsidR="00E27E76" w:rsidRPr="00DA5704">
        <w:rPr>
          <w:sz w:val="24"/>
          <w:szCs w:val="24"/>
        </w:rPr>
        <w:t xml:space="preserve"> </w:t>
      </w:r>
      <w:r w:rsidRPr="00DA5704">
        <w:rPr>
          <w:sz w:val="24"/>
          <w:szCs w:val="24"/>
        </w:rPr>
        <w:t>инвалид (технический паспорт (технический план), кадастровый паспорт и иные документы);</w:t>
      </w:r>
    </w:p>
    <w:p w:rsidR="00CF71CF" w:rsidRPr="00DA5704" w:rsidRDefault="00CF71CF" w:rsidP="00CF71CF">
      <w:pPr>
        <w:jc w:val="both"/>
        <w:rPr>
          <w:sz w:val="24"/>
          <w:szCs w:val="24"/>
        </w:rPr>
      </w:pPr>
      <w:r w:rsidRPr="00DA5704">
        <w:rPr>
          <w:sz w:val="24"/>
          <w:szCs w:val="24"/>
        </w:rPr>
        <w:tab/>
        <w:t>б) рассмотрение документов о признании гражданина инвалидом, в том</w:t>
      </w:r>
      <w:r w:rsidR="00E27E76" w:rsidRPr="00DA5704">
        <w:rPr>
          <w:sz w:val="24"/>
          <w:szCs w:val="24"/>
        </w:rPr>
        <w:t xml:space="preserve"> </w:t>
      </w:r>
      <w:r w:rsidRPr="00DA5704">
        <w:rPr>
          <w:sz w:val="24"/>
          <w:szCs w:val="24"/>
        </w:rPr>
        <w:t>числе выписки из акта медико-социальной экспертизы гражданина, признанного инвалидом;</w:t>
      </w:r>
    </w:p>
    <w:p w:rsidR="00CF71CF" w:rsidRPr="00DA5704" w:rsidRDefault="00CF71CF" w:rsidP="00CF71CF">
      <w:pPr>
        <w:jc w:val="both"/>
        <w:rPr>
          <w:sz w:val="24"/>
          <w:szCs w:val="24"/>
        </w:rPr>
      </w:pPr>
      <w:r w:rsidRPr="00DA5704">
        <w:rPr>
          <w:sz w:val="24"/>
          <w:szCs w:val="24"/>
        </w:rPr>
        <w:tab/>
        <w:t>в) проведение визуального, технического осмотра жилого помещения инвалида, общего имущества в многоквартирном доме, в котором проживает</w:t>
      </w:r>
      <w:r w:rsidR="00DA5704">
        <w:rPr>
          <w:sz w:val="24"/>
          <w:szCs w:val="24"/>
        </w:rPr>
        <w:t xml:space="preserve"> </w:t>
      </w:r>
      <w:r w:rsidRPr="00DA5704">
        <w:rPr>
          <w:sz w:val="24"/>
          <w:szCs w:val="24"/>
        </w:rPr>
        <w:t>инвалид, при необходимости проведение дополнительных обследований, испытаний несущих конструкций жилого здания;</w:t>
      </w:r>
    </w:p>
    <w:p w:rsidR="00CF71CF" w:rsidRPr="00DA5704" w:rsidRDefault="00CF71CF" w:rsidP="00CF71CF">
      <w:pPr>
        <w:jc w:val="both"/>
        <w:rPr>
          <w:sz w:val="24"/>
          <w:szCs w:val="24"/>
        </w:rPr>
      </w:pPr>
      <w:r w:rsidRPr="00DA5704">
        <w:rPr>
          <w:sz w:val="24"/>
          <w:szCs w:val="24"/>
        </w:rPr>
        <w:tab/>
        <w:t>г) проведение беседы с гражданином, признанным инвалидом, проживающим в жилом помещении, в целях выявления конкретных</w:t>
      </w:r>
      <w:r w:rsidR="00E27E76" w:rsidRPr="00DA5704">
        <w:rPr>
          <w:sz w:val="24"/>
          <w:szCs w:val="24"/>
        </w:rPr>
        <w:t xml:space="preserve"> </w:t>
      </w:r>
      <w:r w:rsidRPr="00DA5704">
        <w:rPr>
          <w:sz w:val="24"/>
          <w:szCs w:val="24"/>
        </w:rPr>
        <w:tab/>
        <w:t>потребностей</w:t>
      </w:r>
      <w:r w:rsidR="00E27E76" w:rsidRPr="00DA5704">
        <w:rPr>
          <w:sz w:val="24"/>
          <w:szCs w:val="24"/>
        </w:rPr>
        <w:t xml:space="preserve"> </w:t>
      </w:r>
      <w:r w:rsidRPr="00DA5704">
        <w:rPr>
          <w:sz w:val="24"/>
          <w:szCs w:val="24"/>
        </w:rPr>
        <w:t>этого</w:t>
      </w:r>
      <w:r w:rsidR="00E27E76" w:rsidRPr="00DA5704">
        <w:rPr>
          <w:sz w:val="24"/>
          <w:szCs w:val="24"/>
        </w:rPr>
        <w:t xml:space="preserve"> </w:t>
      </w:r>
      <w:r w:rsidRPr="00DA5704">
        <w:rPr>
          <w:sz w:val="24"/>
          <w:szCs w:val="24"/>
        </w:rPr>
        <w:t>гражданина в отношении приспособления жилого помещения;</w:t>
      </w:r>
    </w:p>
    <w:p w:rsidR="00CF71CF" w:rsidRPr="00DA5704" w:rsidRDefault="00CF71CF" w:rsidP="00CF71CF">
      <w:pPr>
        <w:jc w:val="both"/>
        <w:rPr>
          <w:sz w:val="24"/>
          <w:szCs w:val="24"/>
        </w:rPr>
      </w:pPr>
      <w:r w:rsidRPr="00DA5704">
        <w:rPr>
          <w:sz w:val="24"/>
          <w:szCs w:val="24"/>
        </w:rPr>
        <w:tab/>
        <w:t>д) оценку необходимости и возможности приспособления жилого помещения инвалида и общего имущества в многоквартирном доме, в котором</w:t>
      </w:r>
      <w:r w:rsidR="00E27E76" w:rsidRPr="00DA5704">
        <w:rPr>
          <w:sz w:val="24"/>
          <w:szCs w:val="24"/>
        </w:rPr>
        <w:t xml:space="preserve"> </w:t>
      </w:r>
      <w:r w:rsidRPr="00DA5704">
        <w:rPr>
          <w:sz w:val="24"/>
          <w:szCs w:val="24"/>
        </w:rPr>
        <w:t>проживает инвалид, с учетом потребностей инвалида и обеспечения условий их</w:t>
      </w:r>
      <w:r w:rsidR="00E27E76" w:rsidRPr="00DA5704">
        <w:rPr>
          <w:sz w:val="24"/>
          <w:szCs w:val="24"/>
        </w:rPr>
        <w:t xml:space="preserve"> </w:t>
      </w:r>
      <w:r w:rsidRPr="00DA5704">
        <w:rPr>
          <w:sz w:val="24"/>
          <w:szCs w:val="24"/>
        </w:rPr>
        <w:t>доступности для инвалида.</w:t>
      </w:r>
    </w:p>
    <w:p w:rsidR="00CF71CF" w:rsidRPr="00DA5704" w:rsidRDefault="00CF71CF" w:rsidP="00CF71CF">
      <w:pPr>
        <w:jc w:val="both"/>
        <w:rPr>
          <w:sz w:val="24"/>
          <w:szCs w:val="24"/>
        </w:rPr>
      </w:pPr>
      <w:r w:rsidRPr="00DA5704">
        <w:rPr>
          <w:sz w:val="24"/>
          <w:szCs w:val="24"/>
        </w:rPr>
        <w:tab/>
        <w:t>2.2.4. Оформление акта обследования жилого помещения инвалида и общего имущества в многоквартирном доме, в котором проживает инвалид, в</w:t>
      </w:r>
      <w:r w:rsidR="00E27E76" w:rsidRPr="00DA5704">
        <w:rPr>
          <w:sz w:val="24"/>
          <w:szCs w:val="24"/>
        </w:rPr>
        <w:t xml:space="preserve"> </w:t>
      </w:r>
      <w:r w:rsidRPr="00DA5704">
        <w:rPr>
          <w:sz w:val="24"/>
          <w:szCs w:val="24"/>
        </w:rPr>
        <w:t>целях их приспособления с учетом потребностей инвалида и обеспечения условий их доступности для инвалида (далее - акт обследования) по форме, утвержденной Министерством строительства и жилищно-коммунального хозяйства Российской Федерации.</w:t>
      </w:r>
    </w:p>
    <w:p w:rsidR="00CF71CF" w:rsidRPr="00DA5704" w:rsidRDefault="00CF71CF" w:rsidP="00CF71CF">
      <w:pPr>
        <w:jc w:val="both"/>
        <w:rPr>
          <w:sz w:val="24"/>
          <w:szCs w:val="24"/>
        </w:rPr>
      </w:pPr>
      <w:r w:rsidRPr="00DA5704">
        <w:rPr>
          <w:sz w:val="24"/>
          <w:szCs w:val="24"/>
        </w:rPr>
        <w:tab/>
        <w:t>2.2.5. Проведение проверки экономической целесообразности реконструкции или капитального ремонта многоквартирного дома (части дома)</w:t>
      </w:r>
      <w:r w:rsidR="00E27E76" w:rsidRPr="00DA5704">
        <w:rPr>
          <w:sz w:val="24"/>
          <w:szCs w:val="24"/>
        </w:rPr>
        <w:t xml:space="preserve"> </w:t>
      </w:r>
      <w:r w:rsidRPr="00DA5704">
        <w:rPr>
          <w:sz w:val="24"/>
          <w:szCs w:val="24"/>
        </w:rPr>
        <w:t>в целях приспособления жилого помещения инвалида и (или) общего</w:t>
      </w:r>
      <w:r w:rsidR="00E27E76" w:rsidRPr="00DA5704">
        <w:rPr>
          <w:sz w:val="24"/>
          <w:szCs w:val="24"/>
        </w:rPr>
        <w:t xml:space="preserve"> </w:t>
      </w:r>
      <w:r w:rsidRPr="00DA5704">
        <w:rPr>
          <w:sz w:val="24"/>
          <w:szCs w:val="24"/>
        </w:rPr>
        <w:t>имущества в многоквартирном доме, в котором проживает инвалид, с учетом</w:t>
      </w:r>
      <w:r w:rsidR="00E27E76" w:rsidRPr="00DA5704">
        <w:rPr>
          <w:sz w:val="24"/>
          <w:szCs w:val="24"/>
        </w:rPr>
        <w:t xml:space="preserve"> </w:t>
      </w:r>
      <w:r w:rsidRPr="00DA5704">
        <w:rPr>
          <w:sz w:val="24"/>
          <w:szCs w:val="24"/>
        </w:rPr>
        <w:t>потребностей инвалида и обеспечения условий их доступности для инвалида,</w:t>
      </w:r>
      <w:r w:rsidR="00E27E76" w:rsidRPr="00DA5704">
        <w:rPr>
          <w:sz w:val="24"/>
          <w:szCs w:val="24"/>
        </w:rPr>
        <w:t xml:space="preserve"> </w:t>
      </w:r>
      <w:r w:rsidRPr="00DA5704">
        <w:rPr>
          <w:sz w:val="24"/>
          <w:szCs w:val="24"/>
        </w:rPr>
        <w:t>осуществляемой в соответствии с правилами проведения такой проверки, утвержденными Министерством строительства и жилищно-коммунального хозяйства Российской Федерации.</w:t>
      </w:r>
    </w:p>
    <w:p w:rsidR="00CF71CF" w:rsidRPr="00DA5704" w:rsidRDefault="00CF71CF" w:rsidP="00CF71CF">
      <w:pPr>
        <w:jc w:val="both"/>
        <w:rPr>
          <w:sz w:val="24"/>
          <w:szCs w:val="24"/>
        </w:rPr>
      </w:pPr>
      <w:r w:rsidRPr="00DA5704">
        <w:rPr>
          <w:sz w:val="24"/>
          <w:szCs w:val="24"/>
        </w:rPr>
        <w:tab/>
        <w:t>2.2.6. Принятие решений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w:t>
      </w:r>
      <w:r w:rsidR="00CB441F" w:rsidRPr="00DA5704">
        <w:rPr>
          <w:sz w:val="24"/>
          <w:szCs w:val="24"/>
        </w:rPr>
        <w:t xml:space="preserve"> </w:t>
      </w:r>
      <w:r w:rsidRPr="00DA5704">
        <w:rPr>
          <w:sz w:val="24"/>
          <w:szCs w:val="24"/>
        </w:rPr>
        <w:t>доступности для инвалида.</w:t>
      </w:r>
    </w:p>
    <w:p w:rsidR="00CF71CF" w:rsidRPr="00DA5704" w:rsidRDefault="00CF71CF" w:rsidP="00CF71CF">
      <w:pPr>
        <w:jc w:val="both"/>
        <w:rPr>
          <w:sz w:val="24"/>
          <w:szCs w:val="24"/>
        </w:rPr>
      </w:pPr>
      <w:r w:rsidRPr="00DA5704">
        <w:rPr>
          <w:sz w:val="24"/>
          <w:szCs w:val="24"/>
        </w:rPr>
        <w:tab/>
        <w:t>2.2.7. Принятие решений об экономической нецелесообразности реконструкции или капитального ремонта многоквартирного дома (части дома),</w:t>
      </w:r>
      <w:r w:rsidR="00CB441F" w:rsidRPr="00DA5704">
        <w:rPr>
          <w:sz w:val="24"/>
          <w:szCs w:val="24"/>
        </w:rPr>
        <w:t xml:space="preserve"> </w:t>
      </w:r>
      <w:r w:rsidRPr="00DA5704">
        <w:rPr>
          <w:sz w:val="24"/>
          <w:szCs w:val="24"/>
        </w:rPr>
        <w:t>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w:t>
      </w:r>
      <w:r w:rsidR="00CB441F" w:rsidRPr="00DA5704">
        <w:rPr>
          <w:sz w:val="24"/>
          <w:szCs w:val="24"/>
        </w:rPr>
        <w:t xml:space="preserve"> </w:t>
      </w:r>
      <w:r w:rsidRPr="00DA5704">
        <w:rPr>
          <w:sz w:val="24"/>
          <w:szCs w:val="24"/>
        </w:rPr>
        <w:t>доступности для инвалида.</w:t>
      </w:r>
    </w:p>
    <w:p w:rsidR="00CF71CF" w:rsidRPr="00DA5704" w:rsidRDefault="00CF71CF" w:rsidP="00CF71CF">
      <w:pPr>
        <w:jc w:val="both"/>
        <w:rPr>
          <w:sz w:val="24"/>
          <w:szCs w:val="24"/>
        </w:rPr>
      </w:pPr>
      <w:r w:rsidRPr="00DA5704">
        <w:rPr>
          <w:sz w:val="24"/>
          <w:szCs w:val="24"/>
        </w:rPr>
        <w:tab/>
        <w:t>2.2.8. Подготовка в соответствии с утвержденными Министерством строительства и жилищно-коммунального хозяйства Российской Федерации</w:t>
      </w:r>
      <w:r w:rsidR="00CB441F" w:rsidRPr="00DA5704">
        <w:rPr>
          <w:sz w:val="24"/>
          <w:szCs w:val="24"/>
        </w:rPr>
        <w:t xml:space="preserve"> </w:t>
      </w:r>
      <w:r w:rsidRPr="00DA5704">
        <w:rPr>
          <w:sz w:val="24"/>
          <w:szCs w:val="24"/>
        </w:rPr>
        <w:t>формами заключений:</w:t>
      </w:r>
    </w:p>
    <w:p w:rsidR="00CF71CF" w:rsidRPr="00DA5704" w:rsidRDefault="00CF71CF" w:rsidP="00CF71CF">
      <w:pPr>
        <w:jc w:val="both"/>
        <w:rPr>
          <w:sz w:val="24"/>
          <w:szCs w:val="24"/>
        </w:rPr>
      </w:pPr>
      <w:r w:rsidRPr="00DA5704">
        <w:rPr>
          <w:sz w:val="24"/>
          <w:szCs w:val="24"/>
        </w:rPr>
        <w:lastRenderedPageBreak/>
        <w:tab/>
        <w:t>о возможности приспособления жилого помещения инвалида и общего имущества в многоквартирном доме, в котором проживает инвалид, с учетом</w:t>
      </w:r>
      <w:r w:rsidR="00CB441F" w:rsidRPr="00DA5704">
        <w:rPr>
          <w:sz w:val="24"/>
          <w:szCs w:val="24"/>
        </w:rPr>
        <w:t xml:space="preserve"> </w:t>
      </w:r>
      <w:r w:rsidRPr="00DA5704">
        <w:rPr>
          <w:sz w:val="24"/>
          <w:szCs w:val="24"/>
        </w:rPr>
        <w:t>потребностей инвалида и обеспечения условий их доступности для инвалида;</w:t>
      </w:r>
    </w:p>
    <w:p w:rsidR="00CF71CF" w:rsidRPr="00DA5704" w:rsidRDefault="00CF71CF" w:rsidP="00CF71CF">
      <w:pPr>
        <w:jc w:val="both"/>
        <w:rPr>
          <w:sz w:val="24"/>
          <w:szCs w:val="24"/>
        </w:rPr>
      </w:pPr>
      <w:r w:rsidRPr="00DA5704">
        <w:rPr>
          <w:sz w:val="24"/>
          <w:szCs w:val="24"/>
        </w:rPr>
        <w:tab/>
        <w:t>об отсутствии возможности приспособления жилого помещения инвалида и общего имущества в многоквартирном доме, в котором проживает инвалид, с</w:t>
      </w:r>
      <w:r w:rsidR="00CB441F" w:rsidRPr="00DA5704">
        <w:rPr>
          <w:sz w:val="24"/>
          <w:szCs w:val="24"/>
        </w:rPr>
        <w:t xml:space="preserve"> </w:t>
      </w:r>
      <w:r w:rsidRPr="00DA5704">
        <w:rPr>
          <w:sz w:val="24"/>
          <w:szCs w:val="24"/>
        </w:rPr>
        <w:t>учетом потребностей инвалида и обеспечения условий их доступности для</w:t>
      </w:r>
      <w:r w:rsidR="00CB441F" w:rsidRPr="00DA5704">
        <w:rPr>
          <w:sz w:val="24"/>
          <w:szCs w:val="24"/>
        </w:rPr>
        <w:t xml:space="preserve"> </w:t>
      </w:r>
      <w:r w:rsidRPr="00DA5704">
        <w:rPr>
          <w:sz w:val="24"/>
          <w:szCs w:val="24"/>
        </w:rPr>
        <w:t>инвалида.</w:t>
      </w:r>
    </w:p>
    <w:p w:rsidR="00CF71CF" w:rsidRPr="00DA5704" w:rsidRDefault="00CF71CF" w:rsidP="00CF71CF">
      <w:pPr>
        <w:jc w:val="both"/>
        <w:rPr>
          <w:sz w:val="24"/>
          <w:szCs w:val="24"/>
        </w:rPr>
      </w:pPr>
      <w:r w:rsidRPr="00DA5704">
        <w:rPr>
          <w:sz w:val="24"/>
          <w:szCs w:val="24"/>
        </w:rPr>
        <w:tab/>
        <w:t>2.3. Комиссия имеет право:</w:t>
      </w:r>
    </w:p>
    <w:p w:rsidR="00CF71CF" w:rsidRPr="00DA5704" w:rsidRDefault="00CF71CF" w:rsidP="00CF71CF">
      <w:pPr>
        <w:jc w:val="both"/>
        <w:rPr>
          <w:sz w:val="24"/>
          <w:szCs w:val="24"/>
        </w:rPr>
      </w:pPr>
      <w:r w:rsidRPr="00DA5704">
        <w:rPr>
          <w:sz w:val="24"/>
          <w:szCs w:val="24"/>
        </w:rPr>
        <w:tab/>
        <w:t xml:space="preserve">2.3.1. Запрашивать и получать в установленном порядке от федеральных органов исполнительной власти и их структурных подразделений, органов исполнительной власти </w:t>
      </w:r>
      <w:r w:rsidR="00DA5704" w:rsidRPr="00DA5704">
        <w:rPr>
          <w:sz w:val="24"/>
          <w:szCs w:val="24"/>
        </w:rPr>
        <w:t>Республики Башкортостан</w:t>
      </w:r>
      <w:r w:rsidRPr="00DA5704">
        <w:rPr>
          <w:sz w:val="24"/>
          <w:szCs w:val="24"/>
        </w:rPr>
        <w:t xml:space="preserve">, органов местного самоуправления </w:t>
      </w:r>
      <w:r w:rsidR="00DA5704" w:rsidRPr="00DA5704">
        <w:rPr>
          <w:sz w:val="24"/>
          <w:szCs w:val="24"/>
        </w:rPr>
        <w:t>Республики Башкортостан</w:t>
      </w:r>
      <w:r w:rsidRPr="00DA5704">
        <w:rPr>
          <w:sz w:val="24"/>
          <w:szCs w:val="24"/>
        </w:rPr>
        <w:t>, организаций и учреждений независимо</w:t>
      </w:r>
      <w:r w:rsidR="00CB441F" w:rsidRPr="00DA5704">
        <w:rPr>
          <w:sz w:val="24"/>
          <w:szCs w:val="24"/>
        </w:rPr>
        <w:t xml:space="preserve"> </w:t>
      </w:r>
      <w:r w:rsidRPr="00DA5704">
        <w:rPr>
          <w:sz w:val="24"/>
          <w:szCs w:val="24"/>
        </w:rPr>
        <w:t>от их организационно-правовых форм, а также должностных лиц и граждан необходимые для исполнения полномочий материалы, документы информацию.</w:t>
      </w:r>
    </w:p>
    <w:p w:rsidR="00CF71CF" w:rsidRPr="00DA5704" w:rsidRDefault="00CF71CF" w:rsidP="00CF71CF">
      <w:pPr>
        <w:jc w:val="both"/>
        <w:rPr>
          <w:sz w:val="24"/>
          <w:szCs w:val="24"/>
        </w:rPr>
      </w:pPr>
      <w:r w:rsidRPr="00DA5704">
        <w:rPr>
          <w:sz w:val="24"/>
          <w:szCs w:val="24"/>
        </w:rPr>
        <w:tab/>
        <w:t>2.3.2. Назначать дополнительные обследования, испытания несущих конструкций жилого здания в ходе его обследования.</w:t>
      </w:r>
    </w:p>
    <w:p w:rsidR="00CF71CF" w:rsidRPr="00DA5704" w:rsidRDefault="00CF71CF" w:rsidP="00CF71CF">
      <w:pPr>
        <w:jc w:val="both"/>
        <w:rPr>
          <w:sz w:val="24"/>
          <w:szCs w:val="24"/>
        </w:rPr>
      </w:pPr>
      <w:r w:rsidRPr="00DA5704">
        <w:rPr>
          <w:sz w:val="24"/>
          <w:szCs w:val="24"/>
        </w:rPr>
        <w:tab/>
        <w:t xml:space="preserve">2.3.3. Привлекать для участия в работе Комиссии представителей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 а также представителей органов исполнительной власти </w:t>
      </w:r>
      <w:r w:rsidR="00DA5704" w:rsidRPr="00DA5704">
        <w:rPr>
          <w:sz w:val="24"/>
          <w:szCs w:val="24"/>
        </w:rPr>
        <w:t>Республики Башкортостан</w:t>
      </w:r>
      <w:r w:rsidRPr="00DA5704">
        <w:rPr>
          <w:sz w:val="24"/>
          <w:szCs w:val="24"/>
        </w:rPr>
        <w:t>, органов местного самоуправления для решения вопросов, отнесенных к их компетенции.</w:t>
      </w:r>
    </w:p>
    <w:p w:rsidR="00CF71CF" w:rsidRPr="00DA5704" w:rsidRDefault="00CF71CF" w:rsidP="00CF71CF">
      <w:pPr>
        <w:jc w:val="both"/>
        <w:rPr>
          <w:sz w:val="24"/>
          <w:szCs w:val="24"/>
        </w:rPr>
      </w:pPr>
    </w:p>
    <w:p w:rsidR="00CF71CF" w:rsidRPr="00DA5704" w:rsidRDefault="00CF71CF" w:rsidP="00CF71CF">
      <w:pPr>
        <w:numPr>
          <w:ilvl w:val="0"/>
          <w:numId w:val="22"/>
        </w:numPr>
        <w:jc w:val="both"/>
        <w:rPr>
          <w:sz w:val="24"/>
          <w:szCs w:val="24"/>
        </w:rPr>
      </w:pPr>
      <w:r w:rsidRPr="00DA5704">
        <w:rPr>
          <w:sz w:val="24"/>
          <w:szCs w:val="24"/>
        </w:rPr>
        <w:t>Порядок работы Комиссии</w:t>
      </w:r>
    </w:p>
    <w:p w:rsidR="00CF71CF" w:rsidRPr="00DA5704" w:rsidRDefault="00CF71CF" w:rsidP="00CF71CF">
      <w:pPr>
        <w:ind w:left="3585"/>
        <w:jc w:val="both"/>
        <w:rPr>
          <w:sz w:val="24"/>
          <w:szCs w:val="24"/>
        </w:rPr>
      </w:pPr>
    </w:p>
    <w:p w:rsidR="00CF71CF" w:rsidRPr="00DA5704" w:rsidRDefault="00CF71CF" w:rsidP="00CF71CF">
      <w:pPr>
        <w:jc w:val="both"/>
        <w:rPr>
          <w:sz w:val="24"/>
          <w:szCs w:val="24"/>
        </w:rPr>
      </w:pPr>
      <w:r w:rsidRPr="00DA5704">
        <w:rPr>
          <w:sz w:val="24"/>
          <w:szCs w:val="24"/>
        </w:rPr>
        <w:tab/>
        <w:t>3.1. Организационно-техническое обеспечение деятельности Комиссии</w:t>
      </w:r>
      <w:r w:rsidR="00CB441F" w:rsidRPr="00DA5704">
        <w:rPr>
          <w:sz w:val="24"/>
          <w:szCs w:val="24"/>
        </w:rPr>
        <w:t xml:space="preserve"> </w:t>
      </w:r>
      <w:r w:rsidRPr="00DA5704">
        <w:rPr>
          <w:sz w:val="24"/>
          <w:szCs w:val="24"/>
        </w:rPr>
        <w:t>осущест</w:t>
      </w:r>
      <w:r w:rsidR="00791338">
        <w:rPr>
          <w:sz w:val="24"/>
          <w:szCs w:val="24"/>
        </w:rPr>
        <w:t>вляет администрация</w:t>
      </w:r>
      <w:r w:rsidR="004C3EA4">
        <w:rPr>
          <w:sz w:val="24"/>
          <w:szCs w:val="24"/>
        </w:rPr>
        <w:t xml:space="preserve"> </w:t>
      </w:r>
      <w:r w:rsidR="006B3BD2">
        <w:rPr>
          <w:sz w:val="24"/>
          <w:szCs w:val="24"/>
        </w:rPr>
        <w:t>Сельского</w:t>
      </w:r>
      <w:r w:rsidRPr="00DA5704">
        <w:rPr>
          <w:sz w:val="24"/>
          <w:szCs w:val="24"/>
        </w:rPr>
        <w:t xml:space="preserve"> поселения </w:t>
      </w:r>
      <w:proofErr w:type="spellStart"/>
      <w:r w:rsidR="00142F76">
        <w:rPr>
          <w:sz w:val="24"/>
          <w:szCs w:val="24"/>
        </w:rPr>
        <w:t>Аксаитовский</w:t>
      </w:r>
      <w:proofErr w:type="spellEnd"/>
      <w:r w:rsidR="004C3EA4">
        <w:rPr>
          <w:sz w:val="24"/>
          <w:szCs w:val="24"/>
        </w:rPr>
        <w:t xml:space="preserve"> сельсовет муниципального района </w:t>
      </w:r>
      <w:r w:rsidR="00DA5704" w:rsidRPr="00DA5704">
        <w:rPr>
          <w:sz w:val="24"/>
          <w:szCs w:val="24"/>
        </w:rPr>
        <w:t>Татышлинск</w:t>
      </w:r>
      <w:r w:rsidR="00791338">
        <w:rPr>
          <w:sz w:val="24"/>
          <w:szCs w:val="24"/>
        </w:rPr>
        <w:t>ий</w:t>
      </w:r>
      <w:r w:rsidRPr="00DA5704">
        <w:rPr>
          <w:sz w:val="24"/>
          <w:szCs w:val="24"/>
        </w:rPr>
        <w:t xml:space="preserve"> район</w:t>
      </w:r>
      <w:r w:rsidR="00A7235D">
        <w:rPr>
          <w:sz w:val="24"/>
          <w:szCs w:val="24"/>
        </w:rPr>
        <w:t xml:space="preserve"> Республики Башкортостан</w:t>
      </w:r>
      <w:r w:rsidRPr="00DA5704">
        <w:rPr>
          <w:sz w:val="24"/>
          <w:szCs w:val="24"/>
        </w:rPr>
        <w:t>.</w:t>
      </w:r>
    </w:p>
    <w:p w:rsidR="00CF71CF" w:rsidRPr="00DA5704" w:rsidRDefault="00CF71CF" w:rsidP="00CF71CF">
      <w:pPr>
        <w:jc w:val="both"/>
        <w:rPr>
          <w:sz w:val="24"/>
          <w:szCs w:val="24"/>
        </w:rPr>
      </w:pPr>
      <w:r w:rsidRPr="00DA5704">
        <w:rPr>
          <w:sz w:val="24"/>
          <w:szCs w:val="24"/>
        </w:rPr>
        <w:tab/>
        <w:t>3.2. Заседания Комиссии проводятся по мере необходимости, но не реже</w:t>
      </w:r>
      <w:r w:rsidR="00CB441F" w:rsidRPr="00DA5704">
        <w:rPr>
          <w:sz w:val="24"/>
          <w:szCs w:val="24"/>
        </w:rPr>
        <w:t xml:space="preserve"> </w:t>
      </w:r>
      <w:r w:rsidRPr="00DA5704">
        <w:rPr>
          <w:sz w:val="24"/>
          <w:szCs w:val="24"/>
        </w:rPr>
        <w:t>одного раза в квартал, и инициируются председателем Комиссии. Уведомления</w:t>
      </w:r>
      <w:r w:rsidR="00CB441F" w:rsidRPr="00DA5704">
        <w:rPr>
          <w:sz w:val="24"/>
          <w:szCs w:val="24"/>
        </w:rPr>
        <w:t xml:space="preserve"> </w:t>
      </w:r>
      <w:r w:rsidRPr="00DA5704">
        <w:rPr>
          <w:sz w:val="24"/>
          <w:szCs w:val="24"/>
        </w:rPr>
        <w:t>о дате заседания Комиссии направляются членам Комиссии не позднее, чем за</w:t>
      </w:r>
      <w:r w:rsidR="00CB441F" w:rsidRPr="00DA5704">
        <w:rPr>
          <w:sz w:val="24"/>
          <w:szCs w:val="24"/>
        </w:rPr>
        <w:t xml:space="preserve"> </w:t>
      </w:r>
      <w:r w:rsidRPr="00DA5704">
        <w:rPr>
          <w:sz w:val="24"/>
          <w:szCs w:val="24"/>
        </w:rPr>
        <w:t>3 рабочих дня.</w:t>
      </w:r>
    </w:p>
    <w:p w:rsidR="00CF71CF" w:rsidRPr="00DA5704" w:rsidRDefault="00CF71CF" w:rsidP="00CF71CF">
      <w:pPr>
        <w:jc w:val="both"/>
        <w:rPr>
          <w:sz w:val="24"/>
          <w:szCs w:val="24"/>
        </w:rPr>
      </w:pPr>
      <w:r w:rsidRPr="00DA5704">
        <w:rPr>
          <w:sz w:val="24"/>
          <w:szCs w:val="24"/>
        </w:rPr>
        <w:tab/>
        <w:t>3.3. Работа Комиссии организуется и направляется председателем Комиссии. В случае временного отсутствия председателя Комиссии его обязанности исполняет один из сопредседателей Комиссии.</w:t>
      </w:r>
    </w:p>
    <w:p w:rsidR="00CF71CF" w:rsidRPr="00DA5704" w:rsidRDefault="00CF71CF" w:rsidP="00CF71CF">
      <w:pPr>
        <w:jc w:val="both"/>
        <w:rPr>
          <w:sz w:val="24"/>
          <w:szCs w:val="24"/>
        </w:rPr>
      </w:pPr>
      <w:r w:rsidRPr="00DA5704">
        <w:rPr>
          <w:sz w:val="24"/>
          <w:szCs w:val="24"/>
        </w:rPr>
        <w:tab/>
        <w:t>3.4. Решение Комиссии считается правомочным, если в заседании Комиссии приняли участие не менее 2/3 ее членов. Члены Комиссии обладают равными правами при обсуждении рассматриваемых на заседании Комиссии вопросов и не вправе делегировать свои полномочия другим лицам.</w:t>
      </w:r>
    </w:p>
    <w:p w:rsidR="00CF71CF" w:rsidRPr="00DA5704" w:rsidRDefault="00CF71CF" w:rsidP="00CF71CF">
      <w:pPr>
        <w:jc w:val="both"/>
        <w:rPr>
          <w:sz w:val="24"/>
          <w:szCs w:val="24"/>
        </w:rPr>
      </w:pPr>
      <w:r w:rsidRPr="00DA5704">
        <w:rPr>
          <w:sz w:val="24"/>
          <w:szCs w:val="24"/>
        </w:rPr>
        <w:tab/>
        <w:t>3.5. Секретарь Комиссии:</w:t>
      </w:r>
    </w:p>
    <w:p w:rsidR="00CF71CF" w:rsidRPr="00DA5704" w:rsidRDefault="00CF71CF" w:rsidP="00CF71CF">
      <w:pPr>
        <w:jc w:val="both"/>
        <w:rPr>
          <w:sz w:val="24"/>
          <w:szCs w:val="24"/>
        </w:rPr>
      </w:pPr>
      <w:r w:rsidRPr="00DA5704">
        <w:rPr>
          <w:sz w:val="24"/>
          <w:szCs w:val="24"/>
        </w:rPr>
        <w:tab/>
        <w:t>организует проведение заседаний Комиссии;</w:t>
      </w:r>
    </w:p>
    <w:p w:rsidR="00CF71CF" w:rsidRPr="00DA5704" w:rsidRDefault="00CF71CF" w:rsidP="00CF71CF">
      <w:pPr>
        <w:jc w:val="both"/>
        <w:rPr>
          <w:sz w:val="24"/>
          <w:szCs w:val="24"/>
        </w:rPr>
      </w:pPr>
      <w:r w:rsidRPr="00DA5704">
        <w:rPr>
          <w:sz w:val="24"/>
          <w:szCs w:val="24"/>
        </w:rPr>
        <w:tab/>
        <w:t>информирует членов Комиссии и лиц, привлеченных к участию в работе</w:t>
      </w:r>
      <w:r w:rsidR="00CB441F" w:rsidRPr="00DA5704">
        <w:rPr>
          <w:sz w:val="24"/>
          <w:szCs w:val="24"/>
        </w:rPr>
        <w:t xml:space="preserve"> </w:t>
      </w:r>
      <w:r w:rsidRPr="00DA5704">
        <w:rPr>
          <w:sz w:val="24"/>
          <w:szCs w:val="24"/>
        </w:rPr>
        <w:t>Комиссии, о повестке дня заседания, дате, месте и времени его проведения;</w:t>
      </w:r>
    </w:p>
    <w:p w:rsidR="00CF71CF" w:rsidRPr="00DA5704" w:rsidRDefault="00CF71CF" w:rsidP="00CF71CF">
      <w:pPr>
        <w:jc w:val="both"/>
        <w:rPr>
          <w:sz w:val="24"/>
          <w:szCs w:val="24"/>
        </w:rPr>
      </w:pPr>
      <w:r w:rsidRPr="00DA5704">
        <w:rPr>
          <w:sz w:val="24"/>
          <w:szCs w:val="24"/>
        </w:rPr>
        <w:tab/>
        <w:t>осуществляет сбор заявлений и документов, поступающих от граждан по</w:t>
      </w:r>
      <w:r w:rsidR="00CB441F" w:rsidRPr="00DA5704">
        <w:rPr>
          <w:sz w:val="24"/>
          <w:szCs w:val="24"/>
        </w:rPr>
        <w:t xml:space="preserve"> </w:t>
      </w:r>
      <w:r w:rsidRPr="00DA5704">
        <w:rPr>
          <w:sz w:val="24"/>
          <w:szCs w:val="24"/>
        </w:rPr>
        <w:t>вопросам проведения обследования жилого помещения инвалида и общего имущества в многоквартирном доме, в котором проживает инвалид;</w:t>
      </w:r>
    </w:p>
    <w:p w:rsidR="00CF71CF" w:rsidRPr="00DA5704" w:rsidRDefault="00CF71CF" w:rsidP="00CF71CF">
      <w:pPr>
        <w:jc w:val="both"/>
        <w:rPr>
          <w:sz w:val="24"/>
          <w:szCs w:val="24"/>
        </w:rPr>
      </w:pPr>
      <w:r w:rsidRPr="00DA5704">
        <w:rPr>
          <w:sz w:val="24"/>
          <w:szCs w:val="24"/>
        </w:rPr>
        <w:tab/>
        <w:t>уведомляет инвалидов о дате проведения обследования жилого помещения инвалида и общего имущества в многоквартирном доме, в котором</w:t>
      </w:r>
      <w:r w:rsidR="00CB441F" w:rsidRPr="00DA5704">
        <w:rPr>
          <w:sz w:val="24"/>
          <w:szCs w:val="24"/>
        </w:rPr>
        <w:t xml:space="preserve"> </w:t>
      </w:r>
      <w:r w:rsidRPr="00DA5704">
        <w:rPr>
          <w:sz w:val="24"/>
          <w:szCs w:val="24"/>
        </w:rPr>
        <w:t>проживает инвалид;</w:t>
      </w:r>
    </w:p>
    <w:p w:rsidR="00CF71CF" w:rsidRPr="00DA5704" w:rsidRDefault="00CF71CF" w:rsidP="00CF71CF">
      <w:pPr>
        <w:jc w:val="both"/>
        <w:rPr>
          <w:sz w:val="24"/>
          <w:szCs w:val="24"/>
        </w:rPr>
      </w:pPr>
      <w:r w:rsidRPr="00DA5704">
        <w:rPr>
          <w:sz w:val="24"/>
          <w:szCs w:val="24"/>
        </w:rPr>
        <w:tab/>
        <w:t>оформляет протоколы и решения Комиссии в течение 10 рабочих дней после проведения заседания Комиссии;</w:t>
      </w:r>
    </w:p>
    <w:p w:rsidR="00CF71CF" w:rsidRPr="00DA5704" w:rsidRDefault="00CF71CF" w:rsidP="00CF71CF">
      <w:pPr>
        <w:jc w:val="both"/>
        <w:rPr>
          <w:sz w:val="24"/>
          <w:szCs w:val="24"/>
        </w:rPr>
      </w:pPr>
      <w:r w:rsidRPr="00DA5704">
        <w:rPr>
          <w:sz w:val="24"/>
          <w:szCs w:val="24"/>
        </w:rPr>
        <w:tab/>
        <w:t>ведет делопроизводство Комиссии.</w:t>
      </w:r>
    </w:p>
    <w:p w:rsidR="00CF71CF" w:rsidRPr="00DA5704" w:rsidRDefault="00CF71CF" w:rsidP="00CF71CF">
      <w:pPr>
        <w:jc w:val="both"/>
        <w:rPr>
          <w:sz w:val="24"/>
          <w:szCs w:val="24"/>
        </w:rPr>
      </w:pPr>
      <w:r w:rsidRPr="00DA5704">
        <w:rPr>
          <w:sz w:val="24"/>
          <w:szCs w:val="24"/>
        </w:rPr>
        <w:tab/>
        <w:t>3.6. Рабочая группа по обследованию жилых помещений инвалидов и общего имущества в многоквартирных домах, в которых проживают инвалиды (далее – рабочая группа), которая осуществляет:</w:t>
      </w:r>
    </w:p>
    <w:p w:rsidR="00CF71CF" w:rsidRPr="00DA5704" w:rsidRDefault="00CF71CF" w:rsidP="00CF71CF">
      <w:pPr>
        <w:jc w:val="both"/>
        <w:rPr>
          <w:sz w:val="24"/>
          <w:szCs w:val="24"/>
        </w:rPr>
      </w:pPr>
      <w:r w:rsidRPr="00DA5704">
        <w:rPr>
          <w:sz w:val="24"/>
          <w:szCs w:val="24"/>
        </w:rPr>
        <w:tab/>
        <w:t>обследование жилых помещений инвалидов и общего имущества в многоквартирных домах, в которых проживают инвалиды;</w:t>
      </w:r>
    </w:p>
    <w:p w:rsidR="00CF71CF" w:rsidRPr="00DA5704" w:rsidRDefault="00CF71CF" w:rsidP="00CF71CF">
      <w:pPr>
        <w:jc w:val="both"/>
        <w:rPr>
          <w:sz w:val="24"/>
          <w:szCs w:val="24"/>
        </w:rPr>
      </w:pPr>
      <w:r w:rsidRPr="00DA5704">
        <w:rPr>
          <w:sz w:val="24"/>
          <w:szCs w:val="24"/>
        </w:rPr>
        <w:tab/>
        <w:t>подготовку проекта акта обследования и представление его на утверждение Комиссии.</w:t>
      </w:r>
    </w:p>
    <w:p w:rsidR="00CF71CF" w:rsidRPr="00DA5704" w:rsidRDefault="00CF71CF" w:rsidP="00CF71CF">
      <w:pPr>
        <w:jc w:val="both"/>
        <w:rPr>
          <w:sz w:val="24"/>
          <w:szCs w:val="24"/>
        </w:rPr>
      </w:pPr>
      <w:r w:rsidRPr="00DA5704">
        <w:rPr>
          <w:sz w:val="24"/>
          <w:szCs w:val="24"/>
        </w:rPr>
        <w:tab/>
        <w:t xml:space="preserve">3.7. Проект акта обследования представляется членами рабочей группы в части вопросов, отнесенных к компетенции, секретарю комиссии не позднее 5 рабочих дней с даты обследования. </w:t>
      </w:r>
      <w:r w:rsidR="00E27E76" w:rsidRPr="00DA5704">
        <w:rPr>
          <w:sz w:val="24"/>
          <w:szCs w:val="24"/>
        </w:rPr>
        <w:t xml:space="preserve"> </w:t>
      </w:r>
      <w:r w:rsidRPr="00DA5704">
        <w:rPr>
          <w:sz w:val="24"/>
          <w:szCs w:val="24"/>
        </w:rPr>
        <w:t xml:space="preserve">К проекту акта прилагаются копии документов, на основании которых в него внесены сведения, а </w:t>
      </w:r>
      <w:r w:rsidRPr="00DA5704">
        <w:rPr>
          <w:sz w:val="24"/>
          <w:szCs w:val="24"/>
        </w:rPr>
        <w:lastRenderedPageBreak/>
        <w:t>также фотографии обследованных жилого помещения инвалида и (или) общего имущества в многоквартирном доме, в котором проживает инвалид.</w:t>
      </w:r>
    </w:p>
    <w:p w:rsidR="00CF71CF" w:rsidRPr="00DA5704" w:rsidRDefault="00CF71CF" w:rsidP="00CF71CF">
      <w:pPr>
        <w:jc w:val="both"/>
        <w:rPr>
          <w:sz w:val="24"/>
          <w:szCs w:val="24"/>
        </w:rPr>
      </w:pPr>
      <w:r w:rsidRPr="00DA5704">
        <w:rPr>
          <w:sz w:val="24"/>
          <w:szCs w:val="24"/>
        </w:rPr>
        <w:tab/>
        <w:t>3.8. Сроки обследования жилых помещений инвалидов и общего имущества в многоквартирных домах, в которых проживают инвалиды, осуществляется рабочей группой в соответствии с графиком проведения обследований жилых помещений инвалидов и общего имущества в многоквартирных домах, в которых проживают инвалиды (далее – график обследований). График обследований утверждается решением Комиссии на календарный год. Основанием для внесения изменений в график обследований являются обращения граждан о проведении обследований жилых помещений инвалидов</w:t>
      </w:r>
      <w:r w:rsidR="00E27E76" w:rsidRPr="00DA5704">
        <w:rPr>
          <w:sz w:val="24"/>
          <w:szCs w:val="24"/>
        </w:rPr>
        <w:t xml:space="preserve"> </w:t>
      </w:r>
      <w:r w:rsidRPr="00DA5704">
        <w:rPr>
          <w:sz w:val="24"/>
          <w:szCs w:val="24"/>
        </w:rPr>
        <w:t>и общего имущества в многоквартирных домах, в которых проживают инвалиды, поступившие в Комиссию.</w:t>
      </w:r>
    </w:p>
    <w:p w:rsidR="00CF71CF" w:rsidRPr="00DA5704" w:rsidRDefault="00CF71CF" w:rsidP="00CF71CF">
      <w:pPr>
        <w:jc w:val="both"/>
        <w:rPr>
          <w:sz w:val="24"/>
          <w:szCs w:val="24"/>
        </w:rPr>
      </w:pPr>
      <w:r w:rsidRPr="00DA5704">
        <w:rPr>
          <w:sz w:val="24"/>
          <w:szCs w:val="24"/>
        </w:rPr>
        <w:tab/>
        <w:t>3.9. В случае</w:t>
      </w:r>
      <w:r w:rsidR="00CB441F" w:rsidRPr="00DA5704">
        <w:rPr>
          <w:sz w:val="24"/>
          <w:szCs w:val="24"/>
        </w:rPr>
        <w:t>,</w:t>
      </w:r>
      <w:r w:rsidRPr="00DA5704">
        <w:rPr>
          <w:sz w:val="24"/>
          <w:szCs w:val="24"/>
        </w:rPr>
        <w:t xml:space="preserve"> если в акте обследования содержится вывод об отсутствии</w:t>
      </w:r>
      <w:r w:rsidR="00E27E76" w:rsidRPr="00DA5704">
        <w:rPr>
          <w:sz w:val="24"/>
          <w:szCs w:val="24"/>
        </w:rPr>
        <w:t xml:space="preserve"> </w:t>
      </w:r>
      <w:r w:rsidRPr="00DA5704">
        <w:rPr>
          <w:sz w:val="24"/>
          <w:szCs w:val="24"/>
        </w:rPr>
        <w:t>технической возможности для приспособления жилого помещения инвалида и</w:t>
      </w:r>
      <w:r w:rsidR="00E27E76" w:rsidRPr="00DA5704">
        <w:rPr>
          <w:sz w:val="24"/>
          <w:szCs w:val="24"/>
        </w:rPr>
        <w:t xml:space="preserve"> </w:t>
      </w:r>
      <w:r w:rsidRPr="00DA5704">
        <w:rPr>
          <w:sz w:val="24"/>
          <w:szCs w:val="24"/>
        </w:rPr>
        <w:t>(или)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то есть о невозможности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без изменения существующих несущих и</w:t>
      </w:r>
      <w:r w:rsidR="00E27E76" w:rsidRPr="00DA5704">
        <w:rPr>
          <w:sz w:val="24"/>
          <w:szCs w:val="24"/>
        </w:rPr>
        <w:t xml:space="preserve"> </w:t>
      </w:r>
      <w:r w:rsidRPr="00DA5704">
        <w:rPr>
          <w:sz w:val="24"/>
          <w:szCs w:val="24"/>
        </w:rPr>
        <w:t>ограждающих конструкций многоквартирного дома (части дома) путем осуществления его реконструкции или капитального ремонта, Комиссией выносится решение о проведении проверки экономической целесообразности</w:t>
      </w:r>
      <w:r w:rsidR="00E27E76" w:rsidRPr="00DA5704">
        <w:rPr>
          <w:sz w:val="24"/>
          <w:szCs w:val="24"/>
        </w:rPr>
        <w:t xml:space="preserve"> </w:t>
      </w:r>
      <w:r w:rsidRPr="00DA5704">
        <w:rPr>
          <w:sz w:val="24"/>
          <w:szCs w:val="24"/>
        </w:rPr>
        <w:t>такой реконструкции или капитального ремонта. Проверка экономической целесообразности (нецелесообразности) осуществляется Комиссией в порядке и сроки, установленные Министерством строительства и жилищно-коммунального хозяйства Российской Федерации.</w:t>
      </w:r>
    </w:p>
    <w:p w:rsidR="00CF71CF" w:rsidRPr="00DA5704" w:rsidRDefault="00CF71CF" w:rsidP="00CF71CF">
      <w:pPr>
        <w:jc w:val="both"/>
        <w:rPr>
          <w:sz w:val="24"/>
          <w:szCs w:val="24"/>
        </w:rPr>
      </w:pPr>
      <w:r w:rsidRPr="00DA5704">
        <w:rPr>
          <w:sz w:val="24"/>
          <w:szCs w:val="24"/>
        </w:rPr>
        <w:tab/>
        <w:t>По результатам проверки экономической целесообразности (нецелесообразности) Комиссия принимает решение об экономической целесообразности (нецелесообразности) по форме, утвержденной Министерством строительства и жилищно-коммунального хозяйства Российской Федерации.</w:t>
      </w:r>
    </w:p>
    <w:p w:rsidR="00CF71CF" w:rsidRPr="00DA5704" w:rsidRDefault="00CF71CF" w:rsidP="00CF71CF">
      <w:pPr>
        <w:jc w:val="both"/>
        <w:rPr>
          <w:sz w:val="24"/>
          <w:szCs w:val="24"/>
        </w:rPr>
      </w:pPr>
      <w:r w:rsidRPr="00DA5704">
        <w:rPr>
          <w:sz w:val="24"/>
          <w:szCs w:val="24"/>
        </w:rPr>
        <w:tab/>
        <w:t>Результатом работы Комиссии является заключение о возможности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по форме, утверждённой Министерством строительства и жилищно-коммунального хозяйства Российской Федерации.</w:t>
      </w:r>
    </w:p>
    <w:p w:rsidR="00CF71CF" w:rsidRPr="00DA5704" w:rsidRDefault="00CF71CF" w:rsidP="00CB441F">
      <w:pPr>
        <w:ind w:firstLine="720"/>
        <w:jc w:val="both"/>
        <w:rPr>
          <w:sz w:val="24"/>
          <w:szCs w:val="24"/>
        </w:rPr>
      </w:pPr>
      <w:r w:rsidRPr="00DA5704">
        <w:rPr>
          <w:sz w:val="24"/>
          <w:szCs w:val="24"/>
        </w:rP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
    <w:p w:rsidR="00CF71CF" w:rsidRPr="00DA5704" w:rsidRDefault="00CF71CF" w:rsidP="00CF71CF">
      <w:pPr>
        <w:jc w:val="both"/>
        <w:rPr>
          <w:sz w:val="24"/>
          <w:szCs w:val="24"/>
        </w:rPr>
      </w:pPr>
      <w:r w:rsidRPr="00DA5704">
        <w:rPr>
          <w:sz w:val="24"/>
          <w:szCs w:val="24"/>
        </w:rPr>
        <w:tab/>
        <w:t>3.10. Результатом работы комиссии является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CF71CF" w:rsidRPr="00DA5704" w:rsidRDefault="00CF71CF" w:rsidP="00CF71CF">
      <w:pPr>
        <w:jc w:val="both"/>
        <w:rPr>
          <w:sz w:val="24"/>
          <w:szCs w:val="24"/>
        </w:rPr>
      </w:pPr>
      <w:r w:rsidRPr="00DA5704">
        <w:rPr>
          <w:sz w:val="24"/>
          <w:szCs w:val="24"/>
        </w:rPr>
        <w:tab/>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непригодным жилого помещения для проживания инвалида.</w:t>
      </w:r>
    </w:p>
    <w:p w:rsidR="00CF71CF" w:rsidRPr="00DA5704" w:rsidRDefault="00CF71CF" w:rsidP="00CF71CF">
      <w:pPr>
        <w:jc w:val="both"/>
        <w:rPr>
          <w:sz w:val="24"/>
          <w:szCs w:val="24"/>
        </w:rPr>
      </w:pPr>
      <w:r w:rsidRPr="00DA5704">
        <w:rPr>
          <w:sz w:val="24"/>
          <w:szCs w:val="24"/>
        </w:rPr>
        <w:tab/>
        <w:t xml:space="preserve">3.11.Заключение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доступности для инвалида, в течении 10 дней со дня его вынесения направляется Комиссией главе </w:t>
      </w:r>
      <w:r w:rsidR="006B3BD2">
        <w:rPr>
          <w:sz w:val="24"/>
          <w:szCs w:val="24"/>
        </w:rPr>
        <w:t xml:space="preserve">Сельского поселения </w:t>
      </w:r>
      <w:proofErr w:type="spellStart"/>
      <w:r w:rsidR="006B3BD2">
        <w:rPr>
          <w:sz w:val="24"/>
          <w:szCs w:val="24"/>
        </w:rPr>
        <w:t>Аксаитовский</w:t>
      </w:r>
      <w:proofErr w:type="spellEnd"/>
      <w:r w:rsidR="006B3BD2">
        <w:rPr>
          <w:sz w:val="24"/>
          <w:szCs w:val="24"/>
        </w:rPr>
        <w:t xml:space="preserve"> сельсовет </w:t>
      </w:r>
      <w:r w:rsidRPr="00DA5704">
        <w:rPr>
          <w:sz w:val="24"/>
          <w:szCs w:val="24"/>
        </w:rPr>
        <w:t xml:space="preserve"> для принятия решений о подготовке предложений для включения в план мероприятий.</w:t>
      </w:r>
    </w:p>
    <w:p w:rsidR="00CF71CF" w:rsidRPr="00DA5704" w:rsidRDefault="00CF71CF" w:rsidP="00CF71CF">
      <w:pPr>
        <w:jc w:val="both"/>
        <w:rPr>
          <w:sz w:val="24"/>
          <w:szCs w:val="24"/>
        </w:rPr>
      </w:pPr>
    </w:p>
    <w:p w:rsidR="00CF71CF" w:rsidRPr="00DA5704" w:rsidRDefault="00CF71CF" w:rsidP="00CF71CF">
      <w:pPr>
        <w:jc w:val="both"/>
        <w:rPr>
          <w:sz w:val="24"/>
          <w:szCs w:val="24"/>
        </w:rPr>
      </w:pPr>
    </w:p>
    <w:p w:rsidR="007F76CA" w:rsidRPr="00DA5704" w:rsidRDefault="007F76CA" w:rsidP="007F76CA">
      <w:pPr>
        <w:jc w:val="both"/>
        <w:rPr>
          <w:sz w:val="24"/>
          <w:szCs w:val="24"/>
        </w:rPr>
      </w:pPr>
    </w:p>
    <w:p w:rsidR="007F76CA" w:rsidRPr="00DA5704" w:rsidRDefault="007F76CA" w:rsidP="007F76CA">
      <w:pPr>
        <w:jc w:val="both"/>
        <w:rPr>
          <w:sz w:val="24"/>
          <w:szCs w:val="24"/>
        </w:rPr>
      </w:pPr>
    </w:p>
    <w:p w:rsidR="007F76CA" w:rsidRPr="00DA5704" w:rsidRDefault="007F76CA" w:rsidP="007F76CA">
      <w:pPr>
        <w:jc w:val="both"/>
        <w:rPr>
          <w:sz w:val="24"/>
          <w:szCs w:val="24"/>
        </w:rPr>
      </w:pPr>
    </w:p>
    <w:p w:rsidR="007F76CA" w:rsidRPr="00DA5704" w:rsidRDefault="007F76CA" w:rsidP="007F76CA">
      <w:pPr>
        <w:jc w:val="both"/>
        <w:rPr>
          <w:sz w:val="24"/>
          <w:szCs w:val="24"/>
        </w:rPr>
      </w:pPr>
    </w:p>
    <w:p w:rsidR="007F76CA" w:rsidRPr="00DA5704" w:rsidRDefault="007F76CA" w:rsidP="007F76CA">
      <w:pPr>
        <w:jc w:val="both"/>
        <w:rPr>
          <w:sz w:val="24"/>
          <w:szCs w:val="24"/>
        </w:rPr>
      </w:pPr>
    </w:p>
    <w:p w:rsidR="007F76CA" w:rsidRPr="00DA5704" w:rsidRDefault="007F76CA" w:rsidP="007F76CA">
      <w:pPr>
        <w:jc w:val="both"/>
        <w:rPr>
          <w:sz w:val="24"/>
          <w:szCs w:val="24"/>
        </w:rPr>
      </w:pPr>
    </w:p>
    <w:p w:rsidR="007F76CA" w:rsidRPr="007F76CA" w:rsidRDefault="007F76CA" w:rsidP="007F76CA">
      <w:pPr>
        <w:jc w:val="both"/>
        <w:rPr>
          <w:sz w:val="24"/>
          <w:szCs w:val="24"/>
        </w:rPr>
      </w:pPr>
    </w:p>
    <w:p w:rsidR="00993F2D" w:rsidRDefault="00993F2D" w:rsidP="007F76CA">
      <w:pPr>
        <w:jc w:val="right"/>
        <w:rPr>
          <w:sz w:val="24"/>
          <w:szCs w:val="24"/>
        </w:rPr>
      </w:pPr>
    </w:p>
    <w:p w:rsidR="007F76CA" w:rsidRPr="007F76CA" w:rsidRDefault="007F76CA" w:rsidP="007F76CA">
      <w:pPr>
        <w:jc w:val="right"/>
        <w:rPr>
          <w:sz w:val="24"/>
          <w:szCs w:val="24"/>
        </w:rPr>
      </w:pPr>
      <w:r w:rsidRPr="007F76CA">
        <w:rPr>
          <w:sz w:val="24"/>
          <w:szCs w:val="24"/>
        </w:rPr>
        <w:t>Приложение 2</w:t>
      </w:r>
      <w:r w:rsidRPr="007F76CA">
        <w:rPr>
          <w:sz w:val="24"/>
          <w:szCs w:val="24"/>
        </w:rPr>
        <w:br/>
        <w:t>к постановлению</w:t>
      </w:r>
      <w:r w:rsidRPr="007F76CA">
        <w:rPr>
          <w:sz w:val="24"/>
          <w:szCs w:val="24"/>
        </w:rPr>
        <w:br/>
        <w:t xml:space="preserve">администрации </w:t>
      </w:r>
      <w:r w:rsidR="006B3BD2">
        <w:rPr>
          <w:sz w:val="24"/>
          <w:szCs w:val="24"/>
        </w:rPr>
        <w:t>Сельского</w:t>
      </w:r>
      <w:r w:rsidRPr="007F76CA">
        <w:rPr>
          <w:sz w:val="24"/>
          <w:szCs w:val="24"/>
        </w:rPr>
        <w:t xml:space="preserve"> поселения </w:t>
      </w:r>
    </w:p>
    <w:p w:rsidR="007F76CA" w:rsidRPr="007F76CA" w:rsidRDefault="00142F76" w:rsidP="007F76CA">
      <w:pPr>
        <w:jc w:val="right"/>
        <w:rPr>
          <w:sz w:val="24"/>
          <w:szCs w:val="24"/>
        </w:rPr>
      </w:pPr>
      <w:proofErr w:type="spellStart"/>
      <w:r>
        <w:rPr>
          <w:sz w:val="24"/>
          <w:szCs w:val="24"/>
        </w:rPr>
        <w:t>Аксаитовский</w:t>
      </w:r>
      <w:proofErr w:type="spellEnd"/>
      <w:r w:rsidR="00A7235D">
        <w:rPr>
          <w:sz w:val="24"/>
          <w:szCs w:val="24"/>
        </w:rPr>
        <w:t xml:space="preserve"> </w:t>
      </w:r>
      <w:r w:rsidR="007F76CA" w:rsidRPr="007F76CA">
        <w:rPr>
          <w:sz w:val="24"/>
          <w:szCs w:val="24"/>
        </w:rPr>
        <w:t xml:space="preserve">сельсовет муниципального района </w:t>
      </w:r>
    </w:p>
    <w:p w:rsidR="00993F2D" w:rsidRPr="007F76CA" w:rsidRDefault="00AD2A02" w:rsidP="00993F2D">
      <w:pPr>
        <w:jc w:val="right"/>
        <w:rPr>
          <w:sz w:val="24"/>
          <w:szCs w:val="24"/>
        </w:rPr>
      </w:pPr>
      <w:r>
        <w:rPr>
          <w:sz w:val="24"/>
          <w:szCs w:val="24"/>
        </w:rPr>
        <w:t>Татышлинский</w:t>
      </w:r>
      <w:r w:rsidR="007F76CA" w:rsidRPr="007F76CA">
        <w:rPr>
          <w:sz w:val="24"/>
          <w:szCs w:val="24"/>
        </w:rPr>
        <w:t xml:space="preserve"> район Республики Башкортостан</w:t>
      </w:r>
      <w:r w:rsidR="007F76CA" w:rsidRPr="007F76CA">
        <w:rPr>
          <w:sz w:val="24"/>
          <w:szCs w:val="24"/>
        </w:rPr>
        <w:br/>
      </w:r>
      <w:r w:rsidR="00993F2D" w:rsidRPr="007F76CA">
        <w:rPr>
          <w:sz w:val="24"/>
          <w:szCs w:val="24"/>
        </w:rPr>
        <w:t xml:space="preserve"> </w:t>
      </w:r>
      <w:r w:rsidRPr="007F76CA">
        <w:rPr>
          <w:sz w:val="24"/>
          <w:szCs w:val="24"/>
        </w:rPr>
        <w:t xml:space="preserve">от </w:t>
      </w:r>
      <w:r w:rsidR="006B3BD2">
        <w:rPr>
          <w:sz w:val="24"/>
          <w:szCs w:val="24"/>
        </w:rPr>
        <w:t>23</w:t>
      </w:r>
      <w:r>
        <w:rPr>
          <w:sz w:val="24"/>
          <w:szCs w:val="24"/>
        </w:rPr>
        <w:t xml:space="preserve">.09.2019 </w:t>
      </w:r>
      <w:proofErr w:type="gramStart"/>
      <w:r>
        <w:rPr>
          <w:sz w:val="24"/>
          <w:szCs w:val="24"/>
        </w:rPr>
        <w:t xml:space="preserve">года </w:t>
      </w:r>
      <w:r w:rsidRPr="007F76CA">
        <w:rPr>
          <w:sz w:val="24"/>
          <w:szCs w:val="24"/>
        </w:rPr>
        <w:t xml:space="preserve"> №</w:t>
      </w:r>
      <w:proofErr w:type="gramEnd"/>
      <w:r w:rsidR="006B3BD2">
        <w:rPr>
          <w:sz w:val="24"/>
          <w:szCs w:val="24"/>
        </w:rPr>
        <w:t>44</w:t>
      </w:r>
    </w:p>
    <w:p w:rsidR="007F76CA" w:rsidRPr="007F76CA" w:rsidRDefault="007F76CA" w:rsidP="007F76CA">
      <w:pPr>
        <w:jc w:val="right"/>
        <w:rPr>
          <w:sz w:val="24"/>
          <w:szCs w:val="24"/>
        </w:rPr>
      </w:pPr>
    </w:p>
    <w:p w:rsidR="007F76CA" w:rsidRPr="007F76CA" w:rsidRDefault="007F76CA" w:rsidP="007F76CA">
      <w:pPr>
        <w:jc w:val="center"/>
        <w:rPr>
          <w:sz w:val="24"/>
          <w:szCs w:val="24"/>
        </w:rPr>
      </w:pPr>
      <w:r w:rsidRPr="007F76CA">
        <w:rPr>
          <w:sz w:val="24"/>
          <w:szCs w:val="24"/>
        </w:rPr>
        <w:br/>
      </w:r>
      <w:r w:rsidRPr="007F76CA">
        <w:rPr>
          <w:b/>
          <w:bCs/>
          <w:sz w:val="24"/>
          <w:szCs w:val="24"/>
        </w:rPr>
        <w:t xml:space="preserve">Состав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w:t>
      </w:r>
      <w:r w:rsidR="006B3BD2">
        <w:rPr>
          <w:b/>
          <w:bCs/>
          <w:sz w:val="24"/>
          <w:szCs w:val="24"/>
        </w:rPr>
        <w:t>Сельского</w:t>
      </w:r>
      <w:r w:rsidR="00A7235D">
        <w:rPr>
          <w:b/>
          <w:bCs/>
          <w:sz w:val="24"/>
          <w:szCs w:val="24"/>
        </w:rPr>
        <w:t xml:space="preserve"> поселения </w:t>
      </w:r>
      <w:proofErr w:type="spellStart"/>
      <w:r w:rsidR="00142F76">
        <w:rPr>
          <w:b/>
          <w:bCs/>
          <w:sz w:val="24"/>
          <w:szCs w:val="24"/>
        </w:rPr>
        <w:t>Аксаитовский</w:t>
      </w:r>
      <w:proofErr w:type="spellEnd"/>
      <w:r w:rsidR="00A7235D">
        <w:rPr>
          <w:b/>
          <w:bCs/>
          <w:sz w:val="24"/>
          <w:szCs w:val="24"/>
        </w:rPr>
        <w:t xml:space="preserve"> сельсовет </w:t>
      </w:r>
      <w:r w:rsidRPr="007F76CA">
        <w:rPr>
          <w:b/>
          <w:bCs/>
          <w:sz w:val="24"/>
          <w:szCs w:val="24"/>
        </w:rPr>
        <w:t xml:space="preserve">муниципального района </w:t>
      </w:r>
      <w:r w:rsidR="00AD2A02">
        <w:rPr>
          <w:b/>
          <w:bCs/>
          <w:sz w:val="24"/>
          <w:szCs w:val="24"/>
        </w:rPr>
        <w:t>Татышлинский</w:t>
      </w:r>
      <w:r w:rsidRPr="007F76CA">
        <w:rPr>
          <w:b/>
          <w:bCs/>
          <w:sz w:val="24"/>
          <w:szCs w:val="24"/>
        </w:rPr>
        <w:t xml:space="preserve"> район Республики Башкортостан</w:t>
      </w:r>
    </w:p>
    <w:p w:rsidR="00F5737F" w:rsidRDefault="007F76CA" w:rsidP="007F76CA">
      <w:pPr>
        <w:jc w:val="both"/>
        <w:rPr>
          <w:sz w:val="24"/>
          <w:szCs w:val="24"/>
        </w:rPr>
      </w:pPr>
      <w:r w:rsidRPr="007F76CA">
        <w:rPr>
          <w:sz w:val="24"/>
          <w:szCs w:val="24"/>
        </w:rPr>
        <w:br/>
      </w:r>
    </w:p>
    <w:p w:rsidR="00DB533B" w:rsidRPr="00B5740C" w:rsidRDefault="00F5737F" w:rsidP="00DB533B">
      <w:pPr>
        <w:jc w:val="both"/>
        <w:rPr>
          <w:sz w:val="24"/>
          <w:szCs w:val="24"/>
        </w:rPr>
      </w:pPr>
      <w:r w:rsidRPr="00B5740C">
        <w:rPr>
          <w:sz w:val="24"/>
          <w:szCs w:val="24"/>
        </w:rPr>
        <w:t xml:space="preserve">     </w:t>
      </w:r>
      <w:r w:rsidR="00DB533B" w:rsidRPr="00B5740C">
        <w:rPr>
          <w:sz w:val="24"/>
          <w:szCs w:val="24"/>
        </w:rPr>
        <w:t xml:space="preserve">     </w:t>
      </w:r>
      <w:r w:rsidR="00DB533B" w:rsidRPr="00B5740C">
        <w:rPr>
          <w:sz w:val="24"/>
          <w:szCs w:val="24"/>
          <w:u w:val="single"/>
        </w:rPr>
        <w:t>Председатель комиссии</w:t>
      </w:r>
      <w:r w:rsidR="00DB533B" w:rsidRPr="00B5740C">
        <w:rPr>
          <w:sz w:val="24"/>
          <w:szCs w:val="24"/>
        </w:rPr>
        <w:t>:</w:t>
      </w:r>
    </w:p>
    <w:p w:rsidR="00DB533B" w:rsidRPr="00B5740C" w:rsidRDefault="00DB533B" w:rsidP="00DB533B">
      <w:pPr>
        <w:jc w:val="both"/>
        <w:rPr>
          <w:sz w:val="24"/>
          <w:szCs w:val="24"/>
        </w:rPr>
      </w:pPr>
      <w:r w:rsidRPr="00B5740C">
        <w:rPr>
          <w:sz w:val="24"/>
          <w:szCs w:val="24"/>
        </w:rPr>
        <w:t xml:space="preserve">Глава Сельского поселения </w:t>
      </w:r>
      <w:proofErr w:type="spellStart"/>
      <w:r w:rsidR="00B5740C" w:rsidRPr="00B5740C">
        <w:rPr>
          <w:sz w:val="24"/>
          <w:szCs w:val="24"/>
        </w:rPr>
        <w:t>Аксаито</w:t>
      </w:r>
      <w:r w:rsidRPr="00B5740C">
        <w:rPr>
          <w:sz w:val="24"/>
          <w:szCs w:val="24"/>
        </w:rPr>
        <w:t>вский</w:t>
      </w:r>
      <w:proofErr w:type="spellEnd"/>
      <w:r w:rsidRPr="00B5740C">
        <w:rPr>
          <w:sz w:val="24"/>
          <w:szCs w:val="24"/>
        </w:rPr>
        <w:t xml:space="preserve"> сельсовет муниципального района </w:t>
      </w:r>
      <w:proofErr w:type="spellStart"/>
      <w:r w:rsidRPr="00B5740C">
        <w:rPr>
          <w:sz w:val="24"/>
          <w:szCs w:val="24"/>
        </w:rPr>
        <w:t>Татышлинский</w:t>
      </w:r>
      <w:proofErr w:type="spellEnd"/>
      <w:r w:rsidRPr="00B5740C">
        <w:rPr>
          <w:sz w:val="24"/>
          <w:szCs w:val="24"/>
        </w:rPr>
        <w:t xml:space="preserve"> район Республики Башкортостан </w:t>
      </w:r>
      <w:r w:rsidR="00B5740C" w:rsidRPr="00B5740C">
        <w:rPr>
          <w:sz w:val="24"/>
          <w:szCs w:val="24"/>
        </w:rPr>
        <w:t xml:space="preserve">Ибрагимов Ильшат </w:t>
      </w:r>
      <w:proofErr w:type="spellStart"/>
      <w:r w:rsidR="00B5740C" w:rsidRPr="00B5740C">
        <w:rPr>
          <w:sz w:val="24"/>
          <w:szCs w:val="24"/>
        </w:rPr>
        <w:t>Харисович</w:t>
      </w:r>
      <w:proofErr w:type="spellEnd"/>
      <w:r w:rsidRPr="00B5740C">
        <w:rPr>
          <w:sz w:val="24"/>
          <w:szCs w:val="24"/>
        </w:rPr>
        <w:t>;</w:t>
      </w:r>
    </w:p>
    <w:p w:rsidR="00DB533B" w:rsidRPr="00B5740C" w:rsidRDefault="00DB533B" w:rsidP="00DB533B">
      <w:pPr>
        <w:jc w:val="both"/>
        <w:rPr>
          <w:sz w:val="24"/>
          <w:szCs w:val="24"/>
          <w:u w:val="single"/>
        </w:rPr>
      </w:pPr>
    </w:p>
    <w:p w:rsidR="00DB533B" w:rsidRPr="00B5740C" w:rsidRDefault="00DB533B" w:rsidP="00DB533B">
      <w:pPr>
        <w:jc w:val="both"/>
        <w:rPr>
          <w:sz w:val="24"/>
          <w:szCs w:val="24"/>
        </w:rPr>
      </w:pPr>
      <w:r w:rsidRPr="00B5740C">
        <w:rPr>
          <w:sz w:val="24"/>
          <w:szCs w:val="24"/>
        </w:rPr>
        <w:t xml:space="preserve">     </w:t>
      </w:r>
      <w:r w:rsidRPr="00B5740C">
        <w:rPr>
          <w:sz w:val="24"/>
          <w:szCs w:val="24"/>
          <w:u w:val="single"/>
        </w:rPr>
        <w:t>Заместитель председателя комиссии</w:t>
      </w:r>
      <w:r w:rsidRPr="00B5740C">
        <w:rPr>
          <w:sz w:val="24"/>
          <w:szCs w:val="24"/>
        </w:rPr>
        <w:t>:</w:t>
      </w:r>
    </w:p>
    <w:p w:rsidR="00DB533B" w:rsidRPr="00B5740C" w:rsidRDefault="00DB533B" w:rsidP="00DB533B">
      <w:pPr>
        <w:jc w:val="both"/>
        <w:rPr>
          <w:sz w:val="24"/>
          <w:szCs w:val="24"/>
        </w:rPr>
      </w:pPr>
      <w:r w:rsidRPr="00B5740C">
        <w:rPr>
          <w:sz w:val="24"/>
          <w:szCs w:val="24"/>
        </w:rPr>
        <w:t xml:space="preserve">Главный юрисконсульт сектора по юридической работе и оказанию муниципальных услуг </w:t>
      </w:r>
      <w:proofErr w:type="spellStart"/>
      <w:r w:rsidRPr="00B5740C">
        <w:rPr>
          <w:sz w:val="24"/>
          <w:szCs w:val="24"/>
        </w:rPr>
        <w:t>Габдрахманова</w:t>
      </w:r>
      <w:proofErr w:type="spellEnd"/>
      <w:r w:rsidRPr="00B5740C">
        <w:rPr>
          <w:sz w:val="24"/>
          <w:szCs w:val="24"/>
        </w:rPr>
        <w:t xml:space="preserve"> Альбина </w:t>
      </w:r>
      <w:proofErr w:type="spellStart"/>
      <w:r w:rsidRPr="00B5740C">
        <w:rPr>
          <w:sz w:val="24"/>
          <w:szCs w:val="24"/>
        </w:rPr>
        <w:t>Ришатовна</w:t>
      </w:r>
      <w:proofErr w:type="spellEnd"/>
      <w:r w:rsidRPr="00B5740C">
        <w:rPr>
          <w:sz w:val="24"/>
          <w:szCs w:val="24"/>
        </w:rPr>
        <w:t xml:space="preserve"> (по согласованию);</w:t>
      </w:r>
    </w:p>
    <w:p w:rsidR="00DB533B" w:rsidRPr="00B5740C" w:rsidRDefault="00DB533B" w:rsidP="00DB533B">
      <w:pPr>
        <w:jc w:val="both"/>
        <w:rPr>
          <w:sz w:val="24"/>
          <w:szCs w:val="24"/>
        </w:rPr>
      </w:pPr>
    </w:p>
    <w:p w:rsidR="00DB533B" w:rsidRPr="00B5740C" w:rsidRDefault="00DB533B" w:rsidP="00DB533B">
      <w:pPr>
        <w:jc w:val="both"/>
        <w:rPr>
          <w:sz w:val="24"/>
          <w:szCs w:val="24"/>
        </w:rPr>
      </w:pPr>
      <w:r w:rsidRPr="00B5740C">
        <w:rPr>
          <w:sz w:val="24"/>
          <w:szCs w:val="24"/>
        </w:rPr>
        <w:t xml:space="preserve">     </w:t>
      </w:r>
      <w:r w:rsidRPr="00B5740C">
        <w:rPr>
          <w:sz w:val="24"/>
          <w:szCs w:val="24"/>
          <w:u w:val="single"/>
        </w:rPr>
        <w:t>Секретарь комиссии</w:t>
      </w:r>
      <w:r w:rsidRPr="00B5740C">
        <w:rPr>
          <w:sz w:val="24"/>
          <w:szCs w:val="24"/>
        </w:rPr>
        <w:t>:</w:t>
      </w:r>
    </w:p>
    <w:p w:rsidR="00DB533B" w:rsidRPr="00B5740C" w:rsidRDefault="00DB533B" w:rsidP="00DB533B">
      <w:pPr>
        <w:jc w:val="both"/>
        <w:rPr>
          <w:sz w:val="24"/>
          <w:szCs w:val="24"/>
        </w:rPr>
      </w:pPr>
      <w:r w:rsidRPr="00B5740C">
        <w:rPr>
          <w:sz w:val="24"/>
          <w:szCs w:val="24"/>
        </w:rPr>
        <w:t xml:space="preserve">управляющий делами администрации Сельского поселения </w:t>
      </w:r>
      <w:proofErr w:type="spellStart"/>
      <w:r w:rsidR="00B5740C" w:rsidRPr="00B5740C">
        <w:rPr>
          <w:sz w:val="24"/>
          <w:szCs w:val="24"/>
        </w:rPr>
        <w:t>Аксаито</w:t>
      </w:r>
      <w:r w:rsidRPr="00B5740C">
        <w:rPr>
          <w:sz w:val="24"/>
          <w:szCs w:val="24"/>
        </w:rPr>
        <w:t>вский</w:t>
      </w:r>
      <w:proofErr w:type="spellEnd"/>
      <w:r w:rsidRPr="00B5740C">
        <w:rPr>
          <w:sz w:val="24"/>
          <w:szCs w:val="24"/>
        </w:rPr>
        <w:t xml:space="preserve"> сельсовет </w:t>
      </w:r>
      <w:proofErr w:type="spellStart"/>
      <w:r w:rsidR="00B5740C" w:rsidRPr="00B5740C">
        <w:rPr>
          <w:sz w:val="24"/>
          <w:szCs w:val="24"/>
        </w:rPr>
        <w:t>Фатихова</w:t>
      </w:r>
      <w:proofErr w:type="spellEnd"/>
      <w:r w:rsidR="00B5740C" w:rsidRPr="00B5740C">
        <w:rPr>
          <w:sz w:val="24"/>
          <w:szCs w:val="24"/>
        </w:rPr>
        <w:t xml:space="preserve"> </w:t>
      </w:r>
      <w:proofErr w:type="spellStart"/>
      <w:r w:rsidR="00B5740C" w:rsidRPr="00B5740C">
        <w:rPr>
          <w:sz w:val="24"/>
          <w:szCs w:val="24"/>
        </w:rPr>
        <w:t>Зимфира</w:t>
      </w:r>
      <w:proofErr w:type="spellEnd"/>
      <w:r w:rsidR="00B5740C" w:rsidRPr="00B5740C">
        <w:rPr>
          <w:sz w:val="24"/>
          <w:szCs w:val="24"/>
        </w:rPr>
        <w:t xml:space="preserve"> </w:t>
      </w:r>
      <w:proofErr w:type="spellStart"/>
      <w:r w:rsidR="00B5740C" w:rsidRPr="00B5740C">
        <w:rPr>
          <w:sz w:val="24"/>
          <w:szCs w:val="24"/>
        </w:rPr>
        <w:t>Галихановна</w:t>
      </w:r>
      <w:proofErr w:type="spellEnd"/>
      <w:r w:rsidR="00B5740C" w:rsidRPr="00B5740C">
        <w:rPr>
          <w:sz w:val="24"/>
          <w:szCs w:val="24"/>
        </w:rPr>
        <w:t>;</w:t>
      </w:r>
    </w:p>
    <w:p w:rsidR="00DB533B" w:rsidRPr="00B5740C" w:rsidRDefault="00DB533B" w:rsidP="00DB533B">
      <w:pPr>
        <w:jc w:val="both"/>
        <w:rPr>
          <w:sz w:val="24"/>
          <w:szCs w:val="24"/>
        </w:rPr>
      </w:pPr>
      <w:r w:rsidRPr="00B5740C">
        <w:rPr>
          <w:sz w:val="24"/>
          <w:szCs w:val="24"/>
        </w:rPr>
        <w:t xml:space="preserve">     </w:t>
      </w:r>
    </w:p>
    <w:p w:rsidR="00DB533B" w:rsidRPr="00B5740C" w:rsidRDefault="00DB533B" w:rsidP="00DB533B">
      <w:pPr>
        <w:jc w:val="both"/>
        <w:rPr>
          <w:sz w:val="24"/>
          <w:szCs w:val="24"/>
        </w:rPr>
      </w:pPr>
      <w:r w:rsidRPr="00B5740C">
        <w:rPr>
          <w:sz w:val="24"/>
          <w:szCs w:val="24"/>
        </w:rPr>
        <w:t xml:space="preserve">     </w:t>
      </w:r>
      <w:r w:rsidRPr="00B5740C">
        <w:rPr>
          <w:sz w:val="24"/>
          <w:szCs w:val="24"/>
          <w:u w:val="single"/>
        </w:rPr>
        <w:t>Члены комиссии</w:t>
      </w:r>
      <w:r w:rsidRPr="00B5740C">
        <w:rPr>
          <w:sz w:val="24"/>
          <w:szCs w:val="24"/>
        </w:rPr>
        <w:t>:</w:t>
      </w:r>
    </w:p>
    <w:p w:rsidR="00DB533B" w:rsidRPr="00B5740C" w:rsidRDefault="00DB533B" w:rsidP="00DB533B">
      <w:pPr>
        <w:jc w:val="both"/>
        <w:rPr>
          <w:sz w:val="24"/>
          <w:szCs w:val="24"/>
        </w:rPr>
      </w:pPr>
      <w:r w:rsidRPr="00B5740C">
        <w:rPr>
          <w:sz w:val="24"/>
          <w:szCs w:val="24"/>
        </w:rPr>
        <w:t xml:space="preserve"> Специалист отдела опеки и попечительства администрации муниципального района </w:t>
      </w:r>
      <w:proofErr w:type="spellStart"/>
      <w:r w:rsidRPr="00B5740C">
        <w:rPr>
          <w:sz w:val="24"/>
          <w:szCs w:val="24"/>
        </w:rPr>
        <w:t>Татышлинский</w:t>
      </w:r>
      <w:proofErr w:type="spellEnd"/>
      <w:r w:rsidRPr="00B5740C">
        <w:rPr>
          <w:sz w:val="24"/>
          <w:szCs w:val="24"/>
        </w:rPr>
        <w:t xml:space="preserve"> район Республики Башкортостан   </w:t>
      </w:r>
      <w:proofErr w:type="spellStart"/>
      <w:r w:rsidRPr="00B5740C">
        <w:rPr>
          <w:sz w:val="24"/>
          <w:szCs w:val="24"/>
        </w:rPr>
        <w:t>Салаватова</w:t>
      </w:r>
      <w:proofErr w:type="spellEnd"/>
      <w:r w:rsidRPr="00B5740C">
        <w:rPr>
          <w:sz w:val="24"/>
          <w:szCs w:val="24"/>
        </w:rPr>
        <w:t xml:space="preserve"> </w:t>
      </w:r>
      <w:proofErr w:type="spellStart"/>
      <w:r w:rsidRPr="00B5740C">
        <w:rPr>
          <w:sz w:val="24"/>
          <w:szCs w:val="24"/>
        </w:rPr>
        <w:t>Асия</w:t>
      </w:r>
      <w:proofErr w:type="spellEnd"/>
      <w:r w:rsidRPr="00B5740C">
        <w:rPr>
          <w:sz w:val="24"/>
          <w:szCs w:val="24"/>
        </w:rPr>
        <w:t xml:space="preserve"> </w:t>
      </w:r>
      <w:proofErr w:type="spellStart"/>
      <w:r w:rsidRPr="00B5740C">
        <w:rPr>
          <w:sz w:val="24"/>
          <w:szCs w:val="24"/>
        </w:rPr>
        <w:t>Раисовна</w:t>
      </w:r>
      <w:proofErr w:type="spellEnd"/>
      <w:r w:rsidRPr="00B5740C">
        <w:rPr>
          <w:sz w:val="24"/>
          <w:szCs w:val="24"/>
        </w:rPr>
        <w:t xml:space="preserve"> (по согласованию);</w:t>
      </w:r>
    </w:p>
    <w:p w:rsidR="00DB533B" w:rsidRPr="00B5740C" w:rsidRDefault="00DB533B" w:rsidP="00DB533B">
      <w:pPr>
        <w:jc w:val="both"/>
        <w:rPr>
          <w:sz w:val="24"/>
          <w:szCs w:val="24"/>
        </w:rPr>
      </w:pPr>
    </w:p>
    <w:p w:rsidR="00DB533B" w:rsidRPr="00B5740C" w:rsidRDefault="00DB533B" w:rsidP="00DB533B">
      <w:pPr>
        <w:jc w:val="both"/>
        <w:rPr>
          <w:sz w:val="24"/>
          <w:szCs w:val="24"/>
        </w:rPr>
      </w:pPr>
      <w:r w:rsidRPr="00B5740C">
        <w:rPr>
          <w:sz w:val="24"/>
          <w:szCs w:val="24"/>
        </w:rPr>
        <w:t xml:space="preserve">Главный архитектор муниципального района </w:t>
      </w:r>
      <w:proofErr w:type="spellStart"/>
      <w:r w:rsidRPr="00B5740C">
        <w:rPr>
          <w:sz w:val="24"/>
          <w:szCs w:val="24"/>
        </w:rPr>
        <w:t>Татышлинский</w:t>
      </w:r>
      <w:proofErr w:type="spellEnd"/>
      <w:r w:rsidRPr="00B5740C">
        <w:rPr>
          <w:sz w:val="24"/>
          <w:szCs w:val="24"/>
        </w:rPr>
        <w:t xml:space="preserve"> район Республики Башкортостан Султанов Денис </w:t>
      </w:r>
      <w:proofErr w:type="spellStart"/>
      <w:r w:rsidRPr="00B5740C">
        <w:rPr>
          <w:sz w:val="24"/>
          <w:szCs w:val="24"/>
        </w:rPr>
        <w:t>Айратович</w:t>
      </w:r>
      <w:proofErr w:type="spellEnd"/>
      <w:r w:rsidRPr="00B5740C">
        <w:rPr>
          <w:sz w:val="24"/>
          <w:szCs w:val="24"/>
        </w:rPr>
        <w:t xml:space="preserve"> (по согласованию);</w:t>
      </w:r>
    </w:p>
    <w:p w:rsidR="00DB533B" w:rsidRPr="00B5740C" w:rsidRDefault="00DB533B" w:rsidP="00DB533B">
      <w:pPr>
        <w:jc w:val="both"/>
        <w:rPr>
          <w:sz w:val="24"/>
          <w:szCs w:val="24"/>
        </w:rPr>
      </w:pPr>
    </w:p>
    <w:p w:rsidR="00DB533B" w:rsidRPr="00B5740C" w:rsidRDefault="00DB533B" w:rsidP="00DB533B">
      <w:pPr>
        <w:jc w:val="both"/>
        <w:rPr>
          <w:sz w:val="24"/>
          <w:szCs w:val="24"/>
        </w:rPr>
      </w:pPr>
      <w:r w:rsidRPr="00B5740C">
        <w:rPr>
          <w:sz w:val="24"/>
          <w:szCs w:val="24"/>
        </w:rPr>
        <w:t xml:space="preserve">Главный специалист планово-экономического отдела администрации муниципального района </w:t>
      </w:r>
      <w:proofErr w:type="spellStart"/>
      <w:r w:rsidRPr="00B5740C">
        <w:rPr>
          <w:sz w:val="24"/>
          <w:szCs w:val="24"/>
        </w:rPr>
        <w:t>Татышлинский</w:t>
      </w:r>
      <w:proofErr w:type="spellEnd"/>
      <w:r w:rsidRPr="00B5740C">
        <w:rPr>
          <w:sz w:val="24"/>
          <w:szCs w:val="24"/>
        </w:rPr>
        <w:t xml:space="preserve"> район Республики </w:t>
      </w:r>
      <w:proofErr w:type="gramStart"/>
      <w:r w:rsidRPr="00B5740C">
        <w:rPr>
          <w:sz w:val="24"/>
          <w:szCs w:val="24"/>
        </w:rPr>
        <w:t>Башкортостан  Хамитов</w:t>
      </w:r>
      <w:proofErr w:type="gramEnd"/>
      <w:r w:rsidRPr="00B5740C">
        <w:rPr>
          <w:sz w:val="24"/>
          <w:szCs w:val="24"/>
        </w:rPr>
        <w:t xml:space="preserve"> Эльмар </w:t>
      </w:r>
      <w:proofErr w:type="spellStart"/>
      <w:r w:rsidRPr="00B5740C">
        <w:rPr>
          <w:sz w:val="24"/>
          <w:szCs w:val="24"/>
        </w:rPr>
        <w:t>Ильдарович</w:t>
      </w:r>
      <w:proofErr w:type="spellEnd"/>
      <w:r w:rsidRPr="00B5740C">
        <w:rPr>
          <w:sz w:val="24"/>
          <w:szCs w:val="24"/>
        </w:rPr>
        <w:t xml:space="preserve"> (по согласованию);</w:t>
      </w:r>
    </w:p>
    <w:p w:rsidR="00DB533B" w:rsidRPr="00B5740C" w:rsidRDefault="00DB533B" w:rsidP="00DB533B">
      <w:pPr>
        <w:jc w:val="both"/>
        <w:rPr>
          <w:sz w:val="24"/>
          <w:szCs w:val="24"/>
        </w:rPr>
      </w:pPr>
    </w:p>
    <w:p w:rsidR="009C4EC3" w:rsidRPr="00B5740C" w:rsidRDefault="009C4EC3" w:rsidP="00DB533B">
      <w:pPr>
        <w:jc w:val="both"/>
        <w:rPr>
          <w:sz w:val="24"/>
          <w:szCs w:val="24"/>
        </w:rPr>
      </w:pPr>
    </w:p>
    <w:p w:rsidR="007F76CA" w:rsidRPr="00B5740C" w:rsidRDefault="007F76CA" w:rsidP="007F76CA">
      <w:pPr>
        <w:jc w:val="both"/>
        <w:rPr>
          <w:sz w:val="24"/>
          <w:szCs w:val="24"/>
        </w:rPr>
      </w:pPr>
    </w:p>
    <w:p w:rsidR="007F76CA" w:rsidRPr="00B5740C" w:rsidRDefault="007F76CA" w:rsidP="007F76CA">
      <w:pPr>
        <w:jc w:val="both"/>
        <w:rPr>
          <w:sz w:val="24"/>
          <w:szCs w:val="24"/>
        </w:rPr>
      </w:pPr>
    </w:p>
    <w:p w:rsidR="007F76CA" w:rsidRPr="00B5740C" w:rsidRDefault="007F76CA" w:rsidP="007F76CA">
      <w:pPr>
        <w:jc w:val="both"/>
        <w:rPr>
          <w:sz w:val="24"/>
          <w:szCs w:val="24"/>
        </w:rPr>
      </w:pPr>
    </w:p>
    <w:p w:rsidR="007F76CA" w:rsidRDefault="007F76CA" w:rsidP="007F76CA">
      <w:pPr>
        <w:jc w:val="both"/>
        <w:rPr>
          <w:sz w:val="24"/>
          <w:szCs w:val="24"/>
        </w:rPr>
      </w:pPr>
    </w:p>
    <w:p w:rsidR="00AC381C" w:rsidRDefault="00AC381C" w:rsidP="007F76CA">
      <w:pPr>
        <w:jc w:val="both"/>
        <w:rPr>
          <w:sz w:val="24"/>
          <w:szCs w:val="24"/>
        </w:rPr>
      </w:pPr>
    </w:p>
    <w:p w:rsidR="00AC381C" w:rsidRPr="007F76CA" w:rsidRDefault="00AC381C" w:rsidP="007F76CA">
      <w:pPr>
        <w:jc w:val="both"/>
        <w:rPr>
          <w:sz w:val="24"/>
          <w:szCs w:val="24"/>
        </w:rPr>
      </w:pPr>
    </w:p>
    <w:p w:rsidR="007F76CA" w:rsidRDefault="007F76CA" w:rsidP="007F76CA">
      <w:pPr>
        <w:jc w:val="both"/>
        <w:rPr>
          <w:sz w:val="24"/>
          <w:szCs w:val="24"/>
        </w:rPr>
      </w:pPr>
    </w:p>
    <w:p w:rsidR="00B5740C" w:rsidRDefault="00B5740C" w:rsidP="007F76CA">
      <w:pPr>
        <w:jc w:val="both"/>
        <w:rPr>
          <w:sz w:val="24"/>
          <w:szCs w:val="24"/>
        </w:rPr>
      </w:pPr>
    </w:p>
    <w:p w:rsidR="00B5740C" w:rsidRDefault="00B5740C" w:rsidP="007F76CA">
      <w:pPr>
        <w:jc w:val="both"/>
        <w:rPr>
          <w:sz w:val="24"/>
          <w:szCs w:val="24"/>
        </w:rPr>
      </w:pPr>
    </w:p>
    <w:p w:rsidR="00B5740C" w:rsidRDefault="00B5740C" w:rsidP="007F76CA">
      <w:pPr>
        <w:jc w:val="both"/>
        <w:rPr>
          <w:sz w:val="24"/>
          <w:szCs w:val="24"/>
        </w:rPr>
      </w:pPr>
    </w:p>
    <w:p w:rsidR="00B5740C" w:rsidRDefault="00B5740C" w:rsidP="007F76CA">
      <w:pPr>
        <w:jc w:val="both"/>
        <w:rPr>
          <w:sz w:val="24"/>
          <w:szCs w:val="24"/>
        </w:rPr>
      </w:pPr>
    </w:p>
    <w:p w:rsidR="00B5740C" w:rsidRDefault="00B5740C" w:rsidP="007F76CA">
      <w:pPr>
        <w:jc w:val="both"/>
        <w:rPr>
          <w:sz w:val="24"/>
          <w:szCs w:val="24"/>
        </w:rPr>
      </w:pPr>
    </w:p>
    <w:p w:rsidR="00B5740C" w:rsidRDefault="00B5740C" w:rsidP="007F76CA">
      <w:pPr>
        <w:jc w:val="both"/>
        <w:rPr>
          <w:sz w:val="24"/>
          <w:szCs w:val="24"/>
        </w:rPr>
      </w:pPr>
    </w:p>
    <w:p w:rsidR="00B5740C" w:rsidRPr="007F76CA" w:rsidRDefault="00B5740C" w:rsidP="007F76CA">
      <w:pPr>
        <w:jc w:val="both"/>
        <w:rPr>
          <w:sz w:val="24"/>
          <w:szCs w:val="24"/>
        </w:rPr>
      </w:pPr>
    </w:p>
    <w:p w:rsidR="007F76CA" w:rsidRDefault="007F76CA" w:rsidP="007F76CA">
      <w:pPr>
        <w:jc w:val="both"/>
        <w:rPr>
          <w:sz w:val="24"/>
          <w:szCs w:val="24"/>
        </w:rPr>
      </w:pPr>
    </w:p>
    <w:p w:rsidR="00B5740C" w:rsidRDefault="00B5740C" w:rsidP="007F76CA">
      <w:pPr>
        <w:jc w:val="both"/>
        <w:rPr>
          <w:sz w:val="24"/>
          <w:szCs w:val="24"/>
        </w:rPr>
      </w:pPr>
    </w:p>
    <w:p w:rsidR="00B5740C" w:rsidRPr="007F76CA" w:rsidRDefault="00B5740C" w:rsidP="007F76CA">
      <w:pPr>
        <w:jc w:val="both"/>
        <w:rPr>
          <w:sz w:val="24"/>
          <w:szCs w:val="24"/>
        </w:rPr>
      </w:pPr>
    </w:p>
    <w:p w:rsidR="007F76CA" w:rsidRPr="007F76CA" w:rsidRDefault="007F76CA" w:rsidP="007F76CA">
      <w:pPr>
        <w:jc w:val="right"/>
        <w:rPr>
          <w:sz w:val="24"/>
          <w:szCs w:val="24"/>
        </w:rPr>
      </w:pPr>
      <w:r w:rsidRPr="007F76CA">
        <w:rPr>
          <w:sz w:val="24"/>
          <w:szCs w:val="24"/>
        </w:rPr>
        <w:t>Приложение 3</w:t>
      </w:r>
      <w:r w:rsidRPr="007F76CA">
        <w:rPr>
          <w:sz w:val="24"/>
          <w:szCs w:val="24"/>
        </w:rPr>
        <w:br/>
        <w:t>к постановлению</w:t>
      </w:r>
      <w:r w:rsidRPr="007F76CA">
        <w:rPr>
          <w:sz w:val="24"/>
          <w:szCs w:val="24"/>
        </w:rPr>
        <w:br/>
        <w:t xml:space="preserve">администрации </w:t>
      </w:r>
      <w:r w:rsidR="006B3BD2">
        <w:rPr>
          <w:sz w:val="24"/>
          <w:szCs w:val="24"/>
        </w:rPr>
        <w:t>Сельского</w:t>
      </w:r>
      <w:r w:rsidRPr="007F76CA">
        <w:rPr>
          <w:sz w:val="24"/>
          <w:szCs w:val="24"/>
        </w:rPr>
        <w:t xml:space="preserve"> поселения</w:t>
      </w:r>
    </w:p>
    <w:p w:rsidR="007F76CA" w:rsidRPr="007F76CA" w:rsidRDefault="007F76CA" w:rsidP="007F76CA">
      <w:pPr>
        <w:jc w:val="right"/>
        <w:rPr>
          <w:sz w:val="24"/>
          <w:szCs w:val="24"/>
        </w:rPr>
      </w:pPr>
      <w:r w:rsidRPr="007F76CA">
        <w:rPr>
          <w:sz w:val="24"/>
          <w:szCs w:val="24"/>
        </w:rPr>
        <w:t xml:space="preserve"> </w:t>
      </w:r>
      <w:proofErr w:type="spellStart"/>
      <w:r w:rsidR="00142F76">
        <w:rPr>
          <w:sz w:val="24"/>
          <w:szCs w:val="24"/>
        </w:rPr>
        <w:t>Аксаитовский</w:t>
      </w:r>
      <w:proofErr w:type="spellEnd"/>
      <w:r w:rsidR="00A7235D">
        <w:rPr>
          <w:sz w:val="24"/>
          <w:szCs w:val="24"/>
        </w:rPr>
        <w:t xml:space="preserve"> </w:t>
      </w:r>
      <w:r w:rsidRPr="007F76CA">
        <w:rPr>
          <w:sz w:val="24"/>
          <w:szCs w:val="24"/>
        </w:rPr>
        <w:t xml:space="preserve">сельсовет муниципального района </w:t>
      </w:r>
    </w:p>
    <w:p w:rsidR="007423C3" w:rsidRDefault="00AD2A02" w:rsidP="00AD2A02">
      <w:pPr>
        <w:jc w:val="right"/>
        <w:rPr>
          <w:sz w:val="24"/>
          <w:szCs w:val="24"/>
        </w:rPr>
      </w:pPr>
      <w:r>
        <w:rPr>
          <w:sz w:val="24"/>
          <w:szCs w:val="24"/>
        </w:rPr>
        <w:t>Татышлинский</w:t>
      </w:r>
      <w:r w:rsidR="007F76CA" w:rsidRPr="007F76CA">
        <w:rPr>
          <w:sz w:val="24"/>
          <w:szCs w:val="24"/>
        </w:rPr>
        <w:t xml:space="preserve"> район Республики Башкортостан </w:t>
      </w:r>
      <w:r w:rsidR="007F76CA" w:rsidRPr="007F76CA">
        <w:rPr>
          <w:sz w:val="24"/>
          <w:szCs w:val="24"/>
        </w:rPr>
        <w:br/>
      </w:r>
      <w:r w:rsidRPr="007F76CA">
        <w:rPr>
          <w:sz w:val="24"/>
          <w:szCs w:val="24"/>
        </w:rPr>
        <w:t xml:space="preserve">от </w:t>
      </w:r>
      <w:r w:rsidR="00AC381C">
        <w:rPr>
          <w:sz w:val="24"/>
          <w:szCs w:val="24"/>
        </w:rPr>
        <w:t>23</w:t>
      </w:r>
      <w:r>
        <w:rPr>
          <w:sz w:val="24"/>
          <w:szCs w:val="24"/>
        </w:rPr>
        <w:t xml:space="preserve">.09.2019 </w:t>
      </w:r>
      <w:proofErr w:type="gramStart"/>
      <w:r>
        <w:rPr>
          <w:sz w:val="24"/>
          <w:szCs w:val="24"/>
        </w:rPr>
        <w:t xml:space="preserve">года </w:t>
      </w:r>
      <w:r w:rsidRPr="007F76CA">
        <w:rPr>
          <w:sz w:val="24"/>
          <w:szCs w:val="24"/>
        </w:rPr>
        <w:t xml:space="preserve"> №</w:t>
      </w:r>
      <w:proofErr w:type="gramEnd"/>
      <w:r w:rsidR="00AC381C">
        <w:rPr>
          <w:sz w:val="24"/>
          <w:szCs w:val="24"/>
        </w:rPr>
        <w:t>44</w:t>
      </w:r>
    </w:p>
    <w:p w:rsidR="00A7235D" w:rsidRPr="007F76CA" w:rsidRDefault="007F76CA" w:rsidP="00A7235D">
      <w:pPr>
        <w:jc w:val="center"/>
        <w:rPr>
          <w:sz w:val="24"/>
          <w:szCs w:val="24"/>
        </w:rPr>
      </w:pPr>
      <w:r w:rsidRPr="007F76CA">
        <w:rPr>
          <w:b/>
          <w:bCs/>
          <w:sz w:val="24"/>
          <w:szCs w:val="24"/>
        </w:rPr>
        <w:t xml:space="preserve">План мероприятий по приспособлению жилых помещений инвалидов и общего </w:t>
      </w:r>
      <w:r w:rsidRPr="007F76CA">
        <w:rPr>
          <w:sz w:val="24"/>
          <w:szCs w:val="24"/>
        </w:rPr>
        <w:br/>
      </w:r>
      <w:r w:rsidRPr="007F76CA">
        <w:rPr>
          <w:b/>
          <w:bCs/>
          <w:sz w:val="24"/>
          <w:szCs w:val="24"/>
        </w:rPr>
        <w:t xml:space="preserve">имущества в многоквартирных домах, в которых проживают инвалиды, входящих в </w:t>
      </w:r>
      <w:r w:rsidRPr="007F76CA">
        <w:rPr>
          <w:sz w:val="24"/>
          <w:szCs w:val="24"/>
        </w:rPr>
        <w:br/>
      </w:r>
      <w:r w:rsidRPr="007F76CA">
        <w:rPr>
          <w:b/>
          <w:bCs/>
          <w:sz w:val="24"/>
          <w:szCs w:val="24"/>
        </w:rPr>
        <w:t xml:space="preserve">состав муниципального жилищного фонда, а также частного жилищного фонда, с учетом потребностей инвалидов и обеспечения условий их доступности для инвалидов на территории </w:t>
      </w:r>
      <w:r w:rsidR="006B3BD2">
        <w:rPr>
          <w:b/>
          <w:bCs/>
          <w:sz w:val="24"/>
          <w:szCs w:val="24"/>
        </w:rPr>
        <w:t>Сельского</w:t>
      </w:r>
      <w:r w:rsidR="00A7235D">
        <w:rPr>
          <w:b/>
          <w:bCs/>
          <w:sz w:val="24"/>
          <w:szCs w:val="24"/>
        </w:rPr>
        <w:t xml:space="preserve"> поселения </w:t>
      </w:r>
      <w:proofErr w:type="spellStart"/>
      <w:r w:rsidR="00142F76">
        <w:rPr>
          <w:b/>
          <w:bCs/>
          <w:sz w:val="24"/>
          <w:szCs w:val="24"/>
        </w:rPr>
        <w:t>Аксаитовский</w:t>
      </w:r>
      <w:proofErr w:type="spellEnd"/>
      <w:r w:rsidR="00A7235D">
        <w:rPr>
          <w:b/>
          <w:bCs/>
          <w:sz w:val="24"/>
          <w:szCs w:val="24"/>
        </w:rPr>
        <w:t xml:space="preserve"> сельсовет </w:t>
      </w:r>
      <w:r w:rsidR="00A7235D" w:rsidRPr="007F76CA">
        <w:rPr>
          <w:b/>
          <w:bCs/>
          <w:sz w:val="24"/>
          <w:szCs w:val="24"/>
        </w:rPr>
        <w:t xml:space="preserve">муниципального района </w:t>
      </w:r>
      <w:r w:rsidR="00A7235D">
        <w:rPr>
          <w:b/>
          <w:bCs/>
          <w:sz w:val="24"/>
          <w:szCs w:val="24"/>
        </w:rPr>
        <w:t>Татышлинский</w:t>
      </w:r>
      <w:r w:rsidR="00A7235D" w:rsidRPr="007F76CA">
        <w:rPr>
          <w:b/>
          <w:bCs/>
          <w:sz w:val="24"/>
          <w:szCs w:val="24"/>
        </w:rPr>
        <w:t xml:space="preserve"> район Республики Башкортостан</w:t>
      </w:r>
    </w:p>
    <w:p w:rsidR="007F76CA" w:rsidRDefault="00A7235D" w:rsidP="00A7235D">
      <w:pPr>
        <w:jc w:val="center"/>
        <w:rPr>
          <w:b/>
          <w:bCs/>
          <w:sz w:val="24"/>
          <w:szCs w:val="24"/>
        </w:rPr>
      </w:pPr>
      <w:r w:rsidRPr="007F76CA">
        <w:rPr>
          <w:sz w:val="24"/>
          <w:szCs w:val="24"/>
        </w:rPr>
        <w:br/>
      </w:r>
    </w:p>
    <w:p w:rsidR="007423C3" w:rsidRPr="007F76CA" w:rsidRDefault="007423C3" w:rsidP="007F76CA">
      <w:pPr>
        <w:jc w:val="center"/>
        <w:rPr>
          <w:sz w:val="24"/>
          <w:szCs w:val="24"/>
        </w:rPr>
      </w:pPr>
    </w:p>
    <w:tbl>
      <w:tblPr>
        <w:tblW w:w="9072" w:type="dxa"/>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66"/>
        <w:gridCol w:w="6144"/>
        <w:gridCol w:w="2362"/>
      </w:tblGrid>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b/>
                <w:bCs/>
                <w:sz w:val="24"/>
                <w:szCs w:val="24"/>
              </w:rPr>
              <w:t>№ п/п</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b/>
                <w:bCs/>
                <w:sz w:val="24"/>
                <w:szCs w:val="24"/>
              </w:rPr>
              <w:t>Мероприятие</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b/>
                <w:bCs/>
                <w:sz w:val="24"/>
                <w:szCs w:val="24"/>
              </w:rPr>
              <w:t>Ответственные исполнители</w:t>
            </w:r>
          </w:p>
        </w:tc>
      </w:tr>
      <w:tr w:rsidR="007F76CA" w:rsidRPr="007F76CA" w:rsidTr="00847203">
        <w:trPr>
          <w:trHeight w:val="414"/>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1</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2</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3</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1.</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Подготовка запроса на предоставление реестра инвалидов, с указанием места проживания</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Председатель комиссии</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2.</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Формирование реестра жилых помещений инвалидов и общего имущества в  многоквартирных домах, в которых проживают инвалиды, а также реестра индивидуальных жилых домов, в которых проживают инвалиды</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Секретарь комиссии</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3.</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Разработка и утверждение схемы (последовательности) обследования муниципальной комиссией жилых помещений инвалидов и общего имущества в  многоквартирных домах</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Члены комиссии</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4.</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p w:rsidR="007F76CA" w:rsidRPr="007F76CA" w:rsidRDefault="007F76CA" w:rsidP="00847203">
            <w:pPr>
              <w:jc w:val="both"/>
              <w:rPr>
                <w:sz w:val="24"/>
                <w:szCs w:val="24"/>
              </w:rPr>
            </w:pPr>
            <w:r w:rsidRPr="007F76CA">
              <w:rPr>
                <w:sz w:val="24"/>
                <w:szCs w:val="24"/>
              </w:rPr>
              <w:t>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7F76CA" w:rsidRPr="007F76CA" w:rsidRDefault="007F76CA" w:rsidP="00847203">
            <w:pPr>
              <w:jc w:val="both"/>
              <w:rPr>
                <w:sz w:val="24"/>
                <w:szCs w:val="24"/>
              </w:rPr>
            </w:pPr>
            <w:r w:rsidRPr="007F76CA">
              <w:rPr>
                <w:sz w:val="24"/>
                <w:szCs w:val="24"/>
              </w:rPr>
              <w:t>оценка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Муниципальная комиссия</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5.</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Подготовка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w:t>
            </w:r>
          </w:p>
          <w:p w:rsidR="007F76CA" w:rsidRPr="007F76CA" w:rsidRDefault="007F76CA" w:rsidP="00847203">
            <w:pPr>
              <w:jc w:val="both"/>
              <w:rPr>
                <w:sz w:val="24"/>
                <w:szCs w:val="24"/>
              </w:rPr>
            </w:pPr>
            <w:r w:rsidRPr="007F76CA">
              <w:rPr>
                <w:sz w:val="24"/>
                <w:szCs w:val="24"/>
              </w:rPr>
              <w:t> </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Муниципальная комиссия</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lastRenderedPageBreak/>
              <w:t>6.</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Принятие решения о проведении проверки экономической целесообразности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 случае если в акте обследования содержится вывод о невозможности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Муниципальная комиссия</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7.</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Проведение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Муниципальная комиссия</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8.</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Принятие решения об экономической целесообразности или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Муниципальная комиссия</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9.</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Принятие заключения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Муниципальная комиссия</w:t>
            </w:r>
          </w:p>
        </w:tc>
      </w:tr>
    </w:tbl>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423C3" w:rsidRDefault="007423C3" w:rsidP="007F76CA">
      <w:pPr>
        <w:jc w:val="right"/>
        <w:rPr>
          <w:sz w:val="24"/>
          <w:szCs w:val="24"/>
        </w:rPr>
      </w:pPr>
    </w:p>
    <w:p w:rsidR="007423C3" w:rsidRDefault="007423C3" w:rsidP="007F76CA">
      <w:pPr>
        <w:jc w:val="right"/>
        <w:rPr>
          <w:sz w:val="24"/>
          <w:szCs w:val="24"/>
        </w:rPr>
      </w:pPr>
    </w:p>
    <w:p w:rsidR="007423C3" w:rsidRDefault="007423C3" w:rsidP="007F76CA">
      <w:pPr>
        <w:jc w:val="right"/>
        <w:rPr>
          <w:sz w:val="24"/>
          <w:szCs w:val="24"/>
        </w:rPr>
      </w:pPr>
    </w:p>
    <w:p w:rsidR="00D07AC9" w:rsidRDefault="00D07AC9" w:rsidP="007F76CA">
      <w:pPr>
        <w:jc w:val="right"/>
        <w:rPr>
          <w:sz w:val="24"/>
          <w:szCs w:val="24"/>
        </w:rPr>
      </w:pPr>
    </w:p>
    <w:p w:rsidR="00D07AC9" w:rsidRDefault="00D07AC9" w:rsidP="007F76CA">
      <w:pPr>
        <w:jc w:val="right"/>
        <w:rPr>
          <w:sz w:val="24"/>
          <w:szCs w:val="24"/>
        </w:rPr>
      </w:pPr>
    </w:p>
    <w:p w:rsidR="00F950BC" w:rsidRDefault="00F950BC" w:rsidP="007F76CA">
      <w:pPr>
        <w:jc w:val="right"/>
        <w:rPr>
          <w:sz w:val="24"/>
          <w:szCs w:val="24"/>
        </w:rPr>
      </w:pPr>
    </w:p>
    <w:p w:rsidR="00F950BC" w:rsidRDefault="00F950BC" w:rsidP="007F76CA">
      <w:pPr>
        <w:jc w:val="right"/>
        <w:rPr>
          <w:sz w:val="24"/>
          <w:szCs w:val="24"/>
        </w:rPr>
      </w:pPr>
    </w:p>
    <w:p w:rsidR="007F76CA" w:rsidRPr="007F76CA" w:rsidRDefault="007F76CA" w:rsidP="007F76CA">
      <w:pPr>
        <w:jc w:val="right"/>
        <w:rPr>
          <w:sz w:val="24"/>
          <w:szCs w:val="24"/>
        </w:rPr>
      </w:pPr>
      <w:r w:rsidRPr="007F76CA">
        <w:rPr>
          <w:sz w:val="24"/>
          <w:szCs w:val="24"/>
        </w:rPr>
        <w:t>Приложение № 4</w:t>
      </w:r>
    </w:p>
    <w:p w:rsidR="007F76CA" w:rsidRPr="007F76CA" w:rsidRDefault="007F76CA" w:rsidP="007F76CA">
      <w:pPr>
        <w:jc w:val="right"/>
        <w:rPr>
          <w:sz w:val="24"/>
          <w:szCs w:val="24"/>
        </w:rPr>
      </w:pPr>
      <w:r w:rsidRPr="007F76CA">
        <w:rPr>
          <w:sz w:val="24"/>
          <w:szCs w:val="24"/>
        </w:rPr>
        <w:t>к постановлению</w:t>
      </w:r>
      <w:r w:rsidRPr="007F76CA">
        <w:rPr>
          <w:sz w:val="24"/>
          <w:szCs w:val="24"/>
        </w:rPr>
        <w:br/>
        <w:t xml:space="preserve">администрации </w:t>
      </w:r>
      <w:r w:rsidR="006B3BD2">
        <w:rPr>
          <w:sz w:val="24"/>
          <w:szCs w:val="24"/>
        </w:rPr>
        <w:t>Сельского</w:t>
      </w:r>
      <w:r w:rsidRPr="007F76CA">
        <w:rPr>
          <w:sz w:val="24"/>
          <w:szCs w:val="24"/>
        </w:rPr>
        <w:t xml:space="preserve"> поселения </w:t>
      </w:r>
    </w:p>
    <w:p w:rsidR="007F76CA" w:rsidRPr="007F76CA" w:rsidRDefault="00142F76" w:rsidP="007F76CA">
      <w:pPr>
        <w:jc w:val="right"/>
        <w:rPr>
          <w:sz w:val="24"/>
          <w:szCs w:val="24"/>
        </w:rPr>
      </w:pPr>
      <w:proofErr w:type="spellStart"/>
      <w:r>
        <w:rPr>
          <w:sz w:val="24"/>
          <w:szCs w:val="24"/>
        </w:rPr>
        <w:t>Аксаитовский</w:t>
      </w:r>
      <w:proofErr w:type="spellEnd"/>
      <w:r w:rsidR="00A7235D">
        <w:rPr>
          <w:sz w:val="24"/>
          <w:szCs w:val="24"/>
        </w:rPr>
        <w:t xml:space="preserve"> </w:t>
      </w:r>
      <w:r w:rsidR="007F76CA" w:rsidRPr="007F76CA">
        <w:rPr>
          <w:sz w:val="24"/>
          <w:szCs w:val="24"/>
        </w:rPr>
        <w:t>сельсовет муниципального района</w:t>
      </w:r>
    </w:p>
    <w:p w:rsidR="0075066D" w:rsidRDefault="00AD2A02" w:rsidP="00AD2A02">
      <w:pPr>
        <w:jc w:val="right"/>
        <w:rPr>
          <w:sz w:val="24"/>
          <w:szCs w:val="24"/>
        </w:rPr>
      </w:pPr>
      <w:r>
        <w:rPr>
          <w:sz w:val="24"/>
          <w:szCs w:val="24"/>
        </w:rPr>
        <w:t>Татышлинский</w:t>
      </w:r>
      <w:r w:rsidR="007F76CA" w:rsidRPr="007F76CA">
        <w:rPr>
          <w:sz w:val="24"/>
          <w:szCs w:val="24"/>
        </w:rPr>
        <w:t xml:space="preserve"> район Республики Башкортостан</w:t>
      </w:r>
      <w:r w:rsidR="007F76CA" w:rsidRPr="007F76CA">
        <w:rPr>
          <w:sz w:val="24"/>
          <w:szCs w:val="24"/>
        </w:rPr>
        <w:br/>
      </w:r>
      <w:r w:rsidRPr="007F76CA">
        <w:rPr>
          <w:sz w:val="24"/>
          <w:szCs w:val="24"/>
        </w:rPr>
        <w:t xml:space="preserve">от </w:t>
      </w:r>
      <w:r w:rsidR="00AC381C">
        <w:rPr>
          <w:sz w:val="24"/>
          <w:szCs w:val="24"/>
        </w:rPr>
        <w:t>23</w:t>
      </w:r>
      <w:r>
        <w:rPr>
          <w:sz w:val="24"/>
          <w:szCs w:val="24"/>
        </w:rPr>
        <w:t xml:space="preserve">.09.2019 </w:t>
      </w:r>
      <w:proofErr w:type="gramStart"/>
      <w:r>
        <w:rPr>
          <w:sz w:val="24"/>
          <w:szCs w:val="24"/>
        </w:rPr>
        <w:t xml:space="preserve">года </w:t>
      </w:r>
      <w:r w:rsidRPr="007F76CA">
        <w:rPr>
          <w:sz w:val="24"/>
          <w:szCs w:val="24"/>
        </w:rPr>
        <w:t xml:space="preserve"> №</w:t>
      </w:r>
      <w:proofErr w:type="gramEnd"/>
      <w:r w:rsidR="00AC381C">
        <w:rPr>
          <w:sz w:val="24"/>
          <w:szCs w:val="24"/>
        </w:rPr>
        <w:t>44</w:t>
      </w:r>
    </w:p>
    <w:p w:rsidR="00AD2A02" w:rsidRDefault="00AD2A02" w:rsidP="00AD2A02">
      <w:pPr>
        <w:jc w:val="right"/>
        <w:rPr>
          <w:color w:val="2D2D2D"/>
          <w:spacing w:val="2"/>
          <w:sz w:val="24"/>
          <w:szCs w:val="24"/>
        </w:rPr>
      </w:pPr>
    </w:p>
    <w:p w:rsidR="00296BB3" w:rsidRDefault="007F76CA" w:rsidP="007F76CA">
      <w:pPr>
        <w:shd w:val="clear" w:color="auto" w:fill="FFFFFF"/>
        <w:spacing w:line="315" w:lineRule="atLeast"/>
        <w:jc w:val="right"/>
        <w:textAlignment w:val="baseline"/>
        <w:rPr>
          <w:color w:val="2D2D2D"/>
          <w:spacing w:val="2"/>
          <w:sz w:val="24"/>
          <w:szCs w:val="24"/>
        </w:rPr>
      </w:pPr>
      <w:r w:rsidRPr="007F76CA">
        <w:rPr>
          <w:color w:val="2D2D2D"/>
          <w:spacing w:val="2"/>
          <w:sz w:val="24"/>
          <w:szCs w:val="24"/>
        </w:rPr>
        <w:t>У</w:t>
      </w:r>
      <w:r w:rsidR="00AD2A02">
        <w:rPr>
          <w:color w:val="2D2D2D"/>
          <w:spacing w:val="2"/>
          <w:sz w:val="24"/>
          <w:szCs w:val="24"/>
        </w:rPr>
        <w:t>твержден</w:t>
      </w:r>
      <w:r w:rsidRPr="007F76CA">
        <w:rPr>
          <w:color w:val="2D2D2D"/>
          <w:spacing w:val="2"/>
          <w:sz w:val="24"/>
          <w:szCs w:val="24"/>
        </w:rPr>
        <w:br/>
        <w:t>приказом</w:t>
      </w:r>
      <w:r w:rsidR="00296BB3">
        <w:rPr>
          <w:color w:val="2D2D2D"/>
          <w:spacing w:val="2"/>
          <w:sz w:val="24"/>
          <w:szCs w:val="24"/>
        </w:rPr>
        <w:t xml:space="preserve"> </w:t>
      </w:r>
      <w:r w:rsidRPr="007F76CA">
        <w:rPr>
          <w:color w:val="2D2D2D"/>
          <w:spacing w:val="2"/>
          <w:sz w:val="24"/>
          <w:szCs w:val="24"/>
        </w:rPr>
        <w:t>Министерства строительства</w:t>
      </w:r>
    </w:p>
    <w:p w:rsidR="007F76CA" w:rsidRPr="007F76CA" w:rsidRDefault="007F76CA" w:rsidP="007F76CA">
      <w:pPr>
        <w:shd w:val="clear" w:color="auto" w:fill="FFFFFF"/>
        <w:spacing w:line="315" w:lineRule="atLeast"/>
        <w:jc w:val="right"/>
        <w:textAlignment w:val="baseline"/>
        <w:rPr>
          <w:color w:val="2D2D2D"/>
          <w:spacing w:val="2"/>
          <w:sz w:val="24"/>
          <w:szCs w:val="24"/>
        </w:rPr>
      </w:pPr>
      <w:r w:rsidRPr="007F76CA">
        <w:rPr>
          <w:color w:val="2D2D2D"/>
          <w:spacing w:val="2"/>
          <w:sz w:val="24"/>
          <w:szCs w:val="24"/>
        </w:rPr>
        <w:t xml:space="preserve"> и</w:t>
      </w:r>
      <w:r w:rsidR="00296BB3">
        <w:rPr>
          <w:color w:val="2D2D2D"/>
          <w:spacing w:val="2"/>
          <w:sz w:val="24"/>
          <w:szCs w:val="24"/>
        </w:rPr>
        <w:t xml:space="preserve"> </w:t>
      </w:r>
      <w:r w:rsidRPr="007F76CA">
        <w:rPr>
          <w:color w:val="2D2D2D"/>
          <w:spacing w:val="2"/>
          <w:sz w:val="24"/>
          <w:szCs w:val="24"/>
        </w:rPr>
        <w:t>жилищно-коммунального хозяйства</w:t>
      </w:r>
      <w:r w:rsidRPr="007F76CA">
        <w:rPr>
          <w:color w:val="2D2D2D"/>
          <w:spacing w:val="2"/>
          <w:sz w:val="24"/>
          <w:szCs w:val="24"/>
        </w:rPr>
        <w:br/>
        <w:t>Российской Федерации </w:t>
      </w:r>
      <w:r w:rsidRPr="007F76CA">
        <w:rPr>
          <w:color w:val="2D2D2D"/>
          <w:spacing w:val="2"/>
          <w:sz w:val="24"/>
          <w:szCs w:val="24"/>
        </w:rPr>
        <w:br/>
        <w:t>от 23 ноября 2016 года N 836/</w:t>
      </w:r>
      <w:proofErr w:type="spellStart"/>
      <w:r w:rsidRPr="007F76CA">
        <w:rPr>
          <w:color w:val="2D2D2D"/>
          <w:spacing w:val="2"/>
          <w:sz w:val="24"/>
          <w:szCs w:val="24"/>
        </w:rPr>
        <w:t>пр</w:t>
      </w:r>
      <w:proofErr w:type="spellEnd"/>
      <w:r w:rsidRPr="007F76CA">
        <w:rPr>
          <w:color w:val="2D2D2D"/>
          <w:spacing w:val="2"/>
          <w:sz w:val="24"/>
          <w:szCs w:val="24"/>
        </w:rPr>
        <w:br/>
      </w:r>
      <w:r w:rsidRPr="007F76CA">
        <w:rPr>
          <w:color w:val="2D2D2D"/>
          <w:spacing w:val="2"/>
          <w:sz w:val="24"/>
          <w:szCs w:val="24"/>
        </w:rPr>
        <w:br/>
        <w:t>Ф</w:t>
      </w:r>
      <w:r w:rsidR="0012682E">
        <w:rPr>
          <w:color w:val="2D2D2D"/>
          <w:spacing w:val="2"/>
          <w:sz w:val="24"/>
          <w:szCs w:val="24"/>
        </w:rPr>
        <w:t>ОРМА</w:t>
      </w:r>
    </w:p>
    <w:p w:rsidR="001D7457" w:rsidRPr="002E0EAC" w:rsidRDefault="007F76CA" w:rsidP="007F76CA">
      <w:pPr>
        <w:shd w:val="clear" w:color="auto" w:fill="FFFFFF"/>
        <w:spacing w:line="288" w:lineRule="atLeast"/>
        <w:jc w:val="center"/>
        <w:textAlignment w:val="baseline"/>
        <w:rPr>
          <w:b/>
          <w:color w:val="3C3C3C"/>
          <w:spacing w:val="2"/>
          <w:sz w:val="24"/>
          <w:szCs w:val="24"/>
        </w:rPr>
      </w:pPr>
      <w:r w:rsidRPr="007F76CA">
        <w:rPr>
          <w:color w:val="3C3C3C"/>
          <w:spacing w:val="2"/>
          <w:sz w:val="24"/>
          <w:szCs w:val="24"/>
        </w:rPr>
        <w:t>     </w:t>
      </w:r>
      <w:r w:rsidRPr="007F76CA">
        <w:rPr>
          <w:color w:val="3C3C3C"/>
          <w:spacing w:val="2"/>
          <w:sz w:val="24"/>
          <w:szCs w:val="24"/>
        </w:rPr>
        <w:br/>
      </w:r>
      <w:r w:rsidRPr="002E0EAC">
        <w:rPr>
          <w:b/>
          <w:color w:val="3C3C3C"/>
          <w:spacing w:val="2"/>
          <w:sz w:val="24"/>
          <w:szCs w:val="24"/>
        </w:rPr>
        <w:t>АКТ N______</w:t>
      </w:r>
    </w:p>
    <w:p w:rsidR="007F76CA" w:rsidRPr="002E0EAC" w:rsidRDefault="007F76CA" w:rsidP="007F76CA">
      <w:pPr>
        <w:shd w:val="clear" w:color="auto" w:fill="FFFFFF"/>
        <w:spacing w:line="288" w:lineRule="atLeast"/>
        <w:jc w:val="center"/>
        <w:textAlignment w:val="baseline"/>
        <w:rPr>
          <w:b/>
          <w:color w:val="3C3C3C"/>
          <w:spacing w:val="2"/>
          <w:sz w:val="24"/>
          <w:szCs w:val="24"/>
        </w:rPr>
      </w:pPr>
      <w:r w:rsidRPr="002E0EAC">
        <w:rPr>
          <w:b/>
          <w:color w:val="3C3C3C"/>
          <w:spacing w:val="2"/>
          <w:sz w:val="24"/>
          <w:szCs w:val="24"/>
        </w:rPr>
        <w:br/>
        <w:t>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p w:rsidR="0075066D" w:rsidRPr="007F76CA" w:rsidRDefault="0075066D" w:rsidP="007F76CA">
      <w:pPr>
        <w:shd w:val="clear" w:color="auto" w:fill="FFFFFF"/>
        <w:spacing w:line="288" w:lineRule="atLeast"/>
        <w:jc w:val="center"/>
        <w:textAlignment w:val="baseline"/>
        <w:rPr>
          <w:color w:val="3C3C3C"/>
          <w:spacing w:val="2"/>
          <w:sz w:val="24"/>
          <w:szCs w:val="24"/>
        </w:rPr>
      </w:pPr>
    </w:p>
    <w:tbl>
      <w:tblPr>
        <w:tblW w:w="0" w:type="auto"/>
        <w:tblCellMar>
          <w:left w:w="0" w:type="dxa"/>
          <w:right w:w="0" w:type="dxa"/>
        </w:tblCellMar>
        <w:tblLook w:val="04A0" w:firstRow="1" w:lastRow="0" w:firstColumn="1" w:lastColumn="0" w:noHBand="0" w:noVBand="1"/>
      </w:tblPr>
      <w:tblGrid>
        <w:gridCol w:w="523"/>
        <w:gridCol w:w="216"/>
        <w:gridCol w:w="677"/>
        <w:gridCol w:w="1359"/>
        <w:gridCol w:w="1572"/>
        <w:gridCol w:w="370"/>
        <w:gridCol w:w="624"/>
        <w:gridCol w:w="229"/>
        <w:gridCol w:w="396"/>
        <w:gridCol w:w="623"/>
        <w:gridCol w:w="396"/>
        <w:gridCol w:w="1031"/>
        <w:gridCol w:w="352"/>
        <w:gridCol w:w="479"/>
        <w:gridCol w:w="9"/>
        <w:gridCol w:w="523"/>
      </w:tblGrid>
      <w:tr w:rsidR="007F76CA" w:rsidRPr="007F76CA" w:rsidTr="00847203">
        <w:trPr>
          <w:trHeight w:val="15"/>
        </w:trPr>
        <w:tc>
          <w:tcPr>
            <w:tcW w:w="523" w:type="dxa"/>
            <w:hideMark/>
          </w:tcPr>
          <w:p w:rsidR="007F76CA" w:rsidRPr="007F76CA" w:rsidRDefault="007F76CA" w:rsidP="00847203">
            <w:pPr>
              <w:rPr>
                <w:sz w:val="24"/>
                <w:szCs w:val="24"/>
              </w:rPr>
            </w:pPr>
          </w:p>
        </w:tc>
        <w:tc>
          <w:tcPr>
            <w:tcW w:w="2252" w:type="dxa"/>
            <w:gridSpan w:val="3"/>
            <w:hideMark/>
          </w:tcPr>
          <w:p w:rsidR="007F76CA" w:rsidRPr="007F76CA" w:rsidRDefault="007F76CA" w:rsidP="00847203">
            <w:pPr>
              <w:rPr>
                <w:sz w:val="24"/>
                <w:szCs w:val="24"/>
              </w:rPr>
            </w:pPr>
          </w:p>
        </w:tc>
        <w:tc>
          <w:tcPr>
            <w:tcW w:w="2795" w:type="dxa"/>
            <w:gridSpan w:val="4"/>
            <w:hideMark/>
          </w:tcPr>
          <w:p w:rsidR="007F76CA" w:rsidRPr="007F76CA" w:rsidRDefault="007F76CA" w:rsidP="00847203">
            <w:pPr>
              <w:rPr>
                <w:sz w:val="24"/>
                <w:szCs w:val="24"/>
              </w:rPr>
            </w:pPr>
          </w:p>
        </w:tc>
        <w:tc>
          <w:tcPr>
            <w:tcW w:w="384" w:type="dxa"/>
            <w:hideMark/>
          </w:tcPr>
          <w:p w:rsidR="007F76CA" w:rsidRPr="007F76CA" w:rsidRDefault="007F76CA" w:rsidP="00847203">
            <w:pPr>
              <w:rPr>
                <w:sz w:val="24"/>
                <w:szCs w:val="24"/>
              </w:rPr>
            </w:pPr>
          </w:p>
        </w:tc>
        <w:tc>
          <w:tcPr>
            <w:tcW w:w="623" w:type="dxa"/>
            <w:hideMark/>
          </w:tcPr>
          <w:p w:rsidR="007F76CA" w:rsidRPr="007F76CA" w:rsidRDefault="007F76CA" w:rsidP="00847203">
            <w:pPr>
              <w:rPr>
                <w:sz w:val="24"/>
                <w:szCs w:val="24"/>
              </w:rPr>
            </w:pPr>
          </w:p>
        </w:tc>
        <w:tc>
          <w:tcPr>
            <w:tcW w:w="384" w:type="dxa"/>
            <w:hideMark/>
          </w:tcPr>
          <w:p w:rsidR="007F76CA" w:rsidRPr="007F76CA" w:rsidRDefault="007F76CA" w:rsidP="00847203">
            <w:pPr>
              <w:rPr>
                <w:sz w:val="24"/>
                <w:szCs w:val="24"/>
              </w:rPr>
            </w:pPr>
          </w:p>
        </w:tc>
        <w:tc>
          <w:tcPr>
            <w:tcW w:w="1031" w:type="dxa"/>
            <w:hideMark/>
          </w:tcPr>
          <w:p w:rsidR="007F76CA" w:rsidRPr="007F76CA" w:rsidRDefault="007F76CA" w:rsidP="00847203">
            <w:pPr>
              <w:rPr>
                <w:sz w:val="24"/>
                <w:szCs w:val="24"/>
              </w:rPr>
            </w:pPr>
          </w:p>
        </w:tc>
        <w:tc>
          <w:tcPr>
            <w:tcW w:w="352" w:type="dxa"/>
            <w:hideMark/>
          </w:tcPr>
          <w:p w:rsidR="007F76CA" w:rsidRPr="007F76CA" w:rsidRDefault="007F76CA" w:rsidP="00847203">
            <w:pPr>
              <w:rPr>
                <w:sz w:val="24"/>
                <w:szCs w:val="24"/>
              </w:rPr>
            </w:pPr>
          </w:p>
        </w:tc>
        <w:tc>
          <w:tcPr>
            <w:tcW w:w="488" w:type="dxa"/>
            <w:gridSpan w:val="2"/>
            <w:hideMark/>
          </w:tcPr>
          <w:p w:rsidR="007F76CA" w:rsidRPr="007F76CA" w:rsidRDefault="007F76CA" w:rsidP="00847203">
            <w:pPr>
              <w:rPr>
                <w:sz w:val="24"/>
                <w:szCs w:val="24"/>
              </w:rPr>
            </w:pPr>
          </w:p>
        </w:tc>
        <w:tc>
          <w:tcPr>
            <w:tcW w:w="523" w:type="dxa"/>
            <w:hideMark/>
          </w:tcPr>
          <w:p w:rsidR="007F76CA" w:rsidRPr="007F76CA" w:rsidRDefault="007F76CA" w:rsidP="00847203">
            <w:pPr>
              <w:rPr>
                <w:sz w:val="24"/>
                <w:szCs w:val="24"/>
              </w:rPr>
            </w:pPr>
          </w:p>
        </w:tc>
      </w:tr>
      <w:tr w:rsidR="007F76CA" w:rsidRPr="007F76CA" w:rsidTr="00847203">
        <w:tc>
          <w:tcPr>
            <w:tcW w:w="523"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p>
        </w:tc>
        <w:tc>
          <w:tcPr>
            <w:tcW w:w="2252" w:type="dxa"/>
            <w:gridSpan w:val="3"/>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2795" w:type="dxa"/>
            <w:gridSpan w:val="4"/>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384"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c>
          <w:tcPr>
            <w:tcW w:w="623" w:type="dxa"/>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384"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c>
          <w:tcPr>
            <w:tcW w:w="1031" w:type="dxa"/>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352"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488" w:type="dxa"/>
            <w:gridSpan w:val="2"/>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523"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г.</w:t>
            </w:r>
          </w:p>
        </w:tc>
      </w:tr>
      <w:tr w:rsidR="007F76CA" w:rsidRPr="007F76CA" w:rsidTr="00847203">
        <w:trPr>
          <w:trHeight w:val="15"/>
        </w:trPr>
        <w:tc>
          <w:tcPr>
            <w:tcW w:w="739" w:type="dxa"/>
            <w:gridSpan w:val="2"/>
            <w:hideMark/>
          </w:tcPr>
          <w:p w:rsidR="007F76CA" w:rsidRPr="007F76CA" w:rsidRDefault="007F76CA" w:rsidP="00847203">
            <w:pPr>
              <w:rPr>
                <w:sz w:val="24"/>
                <w:szCs w:val="24"/>
              </w:rPr>
            </w:pPr>
            <w:r w:rsidRPr="007F76CA">
              <w:rPr>
                <w:color w:val="2D2D2D"/>
                <w:spacing w:val="2"/>
                <w:sz w:val="24"/>
                <w:szCs w:val="24"/>
              </w:rPr>
              <w:br/>
            </w:r>
          </w:p>
        </w:tc>
        <w:tc>
          <w:tcPr>
            <w:tcW w:w="677" w:type="dxa"/>
            <w:hideMark/>
          </w:tcPr>
          <w:p w:rsidR="007F76CA" w:rsidRPr="007F76CA" w:rsidRDefault="007F76CA" w:rsidP="00847203">
            <w:pPr>
              <w:rPr>
                <w:sz w:val="24"/>
                <w:szCs w:val="24"/>
              </w:rPr>
            </w:pPr>
          </w:p>
        </w:tc>
        <w:tc>
          <w:tcPr>
            <w:tcW w:w="2931" w:type="dxa"/>
            <w:gridSpan w:val="2"/>
            <w:hideMark/>
          </w:tcPr>
          <w:p w:rsidR="007F76CA" w:rsidRPr="007F76CA" w:rsidRDefault="007F76CA" w:rsidP="00847203">
            <w:pPr>
              <w:rPr>
                <w:sz w:val="24"/>
                <w:szCs w:val="24"/>
              </w:rPr>
            </w:pPr>
          </w:p>
        </w:tc>
        <w:tc>
          <w:tcPr>
            <w:tcW w:w="370" w:type="dxa"/>
            <w:hideMark/>
          </w:tcPr>
          <w:p w:rsidR="007F76CA" w:rsidRPr="007F76CA" w:rsidRDefault="007F76CA" w:rsidP="00847203">
            <w:pPr>
              <w:rPr>
                <w:sz w:val="24"/>
                <w:szCs w:val="24"/>
              </w:rPr>
            </w:pPr>
          </w:p>
        </w:tc>
        <w:tc>
          <w:tcPr>
            <w:tcW w:w="624" w:type="dxa"/>
            <w:hideMark/>
          </w:tcPr>
          <w:p w:rsidR="007F76CA" w:rsidRPr="007F76CA" w:rsidRDefault="007F76CA" w:rsidP="00847203">
            <w:pPr>
              <w:rPr>
                <w:sz w:val="24"/>
                <w:szCs w:val="24"/>
              </w:rPr>
            </w:pPr>
          </w:p>
        </w:tc>
        <w:tc>
          <w:tcPr>
            <w:tcW w:w="3482" w:type="dxa"/>
            <w:gridSpan w:val="7"/>
            <w:hideMark/>
          </w:tcPr>
          <w:p w:rsidR="007F76CA" w:rsidRPr="007F76CA" w:rsidRDefault="007F76CA" w:rsidP="00847203">
            <w:pPr>
              <w:rPr>
                <w:sz w:val="24"/>
                <w:szCs w:val="24"/>
              </w:rPr>
            </w:pPr>
          </w:p>
        </w:tc>
        <w:tc>
          <w:tcPr>
            <w:tcW w:w="532" w:type="dxa"/>
            <w:gridSpan w:val="2"/>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Комиссия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в составе:</w:t>
            </w: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(Ф.И.О. членов комиссии с указанием представителем какого органа (организации) он является</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и занимаемой должности)</w:t>
            </w:r>
          </w:p>
        </w:tc>
      </w:tr>
      <w:tr w:rsidR="007F76CA" w:rsidRPr="007F76CA" w:rsidTr="00847203">
        <w:tc>
          <w:tcPr>
            <w:tcW w:w="1416" w:type="dxa"/>
            <w:gridSpan w:val="3"/>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7939" w:type="dxa"/>
            <w:gridSpan w:val="13"/>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1416" w:type="dxa"/>
            <w:gridSpan w:val="3"/>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созданная</w:t>
            </w:r>
          </w:p>
        </w:tc>
        <w:tc>
          <w:tcPr>
            <w:tcW w:w="7939" w:type="dxa"/>
            <w:gridSpan w:val="13"/>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1416" w:type="dxa"/>
            <w:gridSpan w:val="3"/>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7939" w:type="dxa"/>
            <w:gridSpan w:val="13"/>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(указываются реквизиты акта о создании комиссии)</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5341" w:type="dxa"/>
            <w:gridSpan w:val="7"/>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в соответствии с планом мероприятий, утвержденным</w:t>
            </w:r>
          </w:p>
        </w:tc>
        <w:tc>
          <w:tcPr>
            <w:tcW w:w="4014" w:type="dxa"/>
            <w:gridSpan w:val="9"/>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(указывается дата утверждения плана мероприятий и кем он утвержден)</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произвела обследование жилого помещения инвалида, расположенного в многоквартирном доме,</w:t>
            </w:r>
          </w:p>
        </w:tc>
      </w:tr>
      <w:tr w:rsidR="007F76CA" w:rsidRPr="007F76CA" w:rsidTr="00847203">
        <w:tc>
          <w:tcPr>
            <w:tcW w:w="1416" w:type="dxa"/>
            <w:gridSpan w:val="3"/>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по адресу:</w:t>
            </w:r>
          </w:p>
        </w:tc>
        <w:tc>
          <w:tcPr>
            <w:tcW w:w="7939" w:type="dxa"/>
            <w:gridSpan w:val="13"/>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(указывается полный адрес: индекс отделения почтовой связи, субъект Российской Федерации/округ, административный район, город/населенный пункт, квартал/микрорайон, улица, номер дома (с указанием номера корпуса, строения, владения, здания, сооружения), номер квартиры)</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и общего имущества в указанном многоквартирном доме, в котором проживает инвалид на соответствие требованиям из числа требований, предусмотренных </w:t>
            </w:r>
            <w:hyperlink r:id="rId8" w:history="1">
              <w:r w:rsidRPr="007F76CA">
                <w:rPr>
                  <w:color w:val="00466E"/>
                  <w:sz w:val="24"/>
                  <w:szCs w:val="24"/>
                  <w:u w:val="single"/>
                </w:rPr>
                <w:t>разделами III</w:t>
              </w:r>
            </w:hyperlink>
            <w:r w:rsidRPr="007F76CA">
              <w:rPr>
                <w:color w:val="2D2D2D"/>
                <w:sz w:val="24"/>
                <w:szCs w:val="24"/>
              </w:rPr>
              <w:t> и </w:t>
            </w:r>
            <w:hyperlink r:id="rId9" w:history="1">
              <w:r w:rsidRPr="007F76CA">
                <w:rPr>
                  <w:color w:val="00466E"/>
                  <w:sz w:val="24"/>
                  <w:szCs w:val="24"/>
                  <w:u w:val="single"/>
                </w:rPr>
                <w:t>IV Правил обеспечения условий доступности для инвалидов жилых помещений и общего имущества в многоквартирном доме</w:t>
              </w:r>
            </w:hyperlink>
            <w:r w:rsidRPr="007F76CA">
              <w:rPr>
                <w:color w:val="2D2D2D"/>
                <w:sz w:val="24"/>
                <w:szCs w:val="24"/>
              </w:rPr>
              <w:t>, утвержденных </w:t>
            </w:r>
            <w:hyperlink r:id="rId10" w:history="1">
              <w:r w:rsidRPr="007F76CA">
                <w:rPr>
                  <w:color w:val="00466E"/>
                  <w:sz w:val="24"/>
                  <w:szCs w:val="24"/>
                  <w:u w:val="single"/>
                </w:rPr>
                <w:t>постановлением Правительства Российской Федерации от 9 июля 2016 г. N 649</w:t>
              </w:r>
            </w:hyperlink>
            <w:r w:rsidRPr="007F76CA">
              <w:rPr>
                <w:color w:val="2D2D2D"/>
                <w:sz w:val="24"/>
                <w:szCs w:val="24"/>
              </w:rPr>
              <w:t> (далее - требования).</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lastRenderedPageBreak/>
              <w:t>При обследовании жилого помещения инвалида и общего имущества в многоквартирном доме, в котором проживает инвалид, присутствовали:</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(Ф.И.О. гражданина, являющегося инвалидом и проживающего в обследуемом жилом помещении)</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(Ф.И.О. законного представителя инвалида с указанием подтверждающих документов)</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(Ф.И.О. проживающих в жилом помещении членов семьи инвалида с указанием степени родства)</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(Ф.И.О. представителей организаций, осуществляющих деятельность по управлению многоквартирным домом, в котором располагается жилое помещение инвалида и общее имущество, в отношении которого проводится обследование (при непосредственной форме управления многоквартирным домом)</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В результате обследования жилого помещения инвалида и общего имущества в многоквартирном доме комиссией установлено:</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739"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а)</w:t>
            </w:r>
          </w:p>
        </w:tc>
        <w:tc>
          <w:tcPr>
            <w:tcW w:w="8616" w:type="dxa"/>
            <w:gridSpan w:val="14"/>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739"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8616" w:type="dxa"/>
            <w:gridSpan w:val="14"/>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(описание характеристик обследуемого жилого помещения инвалида и общего имущества в многоквартирном</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доме, в котором проживает инвалид, составленное на основании результатов обследования)</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739"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б)</w:t>
            </w:r>
          </w:p>
        </w:tc>
        <w:tc>
          <w:tcPr>
            <w:tcW w:w="8616" w:type="dxa"/>
            <w:gridSpan w:val="14"/>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739"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8616" w:type="dxa"/>
            <w:gridSpan w:val="14"/>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(перечень требований, которым не соответствует обследуемое жилое помещение инвалида и (или) общее</w:t>
            </w:r>
          </w:p>
        </w:tc>
      </w:tr>
      <w:tr w:rsidR="007F76CA" w:rsidRPr="007F76CA" w:rsidTr="00847203">
        <w:tc>
          <w:tcPr>
            <w:tcW w:w="739"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8616" w:type="dxa"/>
            <w:gridSpan w:val="14"/>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имущество в многоквартирном доме, в котором проживает инвалид (если такие несоответствия были выявлены</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в результате обследования)</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На основании изложенного комиссия пришла к следующим выводам:</w:t>
            </w: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(выводы комиссии о наличии или об отсутствии необходимости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(выводы комиссии о наличии или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Мероприятия по приспособлению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r w:rsidR="00125EA4">
              <w:rPr>
                <w:noProof/>
                <w:color w:val="2D2D2D"/>
                <w:sz w:val="24"/>
                <w:szCs w:val="24"/>
              </w:rPr>
              <mc:AlternateContent>
                <mc:Choice Requires="wps">
                  <w:drawing>
                    <wp:inline distT="0" distB="0" distL="0" distR="0">
                      <wp:extent cx="85725" cy="219075"/>
                      <wp:effectExtent l="0" t="3810" r="1905" b="0"/>
                      <wp:docPr id="8" name="Прямоугольник 9" descr="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A6F13" id="Прямоугольник 9" o:spid="_x0000_s1026"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" filled="f" stroked="f">
                      <o:lock v:ext="edit" aspectratio="t"/>
                      <w10:anchorlock/>
                    </v:rect>
                  </w:pict>
                </mc:Fallback>
              </mc:AlternateContent>
            </w:r>
            <w:r w:rsidRPr="007F76CA">
              <w:rPr>
                <w:color w:val="2D2D2D"/>
                <w:sz w:val="24"/>
                <w:szCs w:val="24"/>
              </w:rPr>
              <w:t>:</w:t>
            </w: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(перечень мероприятий по приспособлению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 с учетом мнения инвалида, проживающего в данном помещении (его законного представителя)</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both"/>
              <w:textAlignment w:val="baseline"/>
              <w:rPr>
                <w:color w:val="2D2D2D"/>
                <w:sz w:val="24"/>
                <w:szCs w:val="24"/>
              </w:rPr>
            </w:pPr>
            <w:r w:rsidRPr="007F76CA">
              <w:rPr>
                <w:color w:val="2D2D2D"/>
                <w:sz w:val="24"/>
                <w:szCs w:val="24"/>
              </w:rPr>
              <w:t>________________</w:t>
            </w:r>
            <w:r w:rsidRPr="007F76CA">
              <w:rPr>
                <w:color w:val="2D2D2D"/>
                <w:sz w:val="24"/>
                <w:szCs w:val="24"/>
              </w:rPr>
              <w:br/>
            </w:r>
            <w:r w:rsidR="00125EA4">
              <w:rPr>
                <w:noProof/>
                <w:color w:val="2D2D2D"/>
                <w:sz w:val="24"/>
                <w:szCs w:val="24"/>
              </w:rPr>
              <mc:AlternateContent>
                <mc:Choice Requires="wps">
                  <w:drawing>
                    <wp:inline distT="0" distB="0" distL="0" distR="0">
                      <wp:extent cx="85725" cy="219075"/>
                      <wp:effectExtent l="0" t="0" r="4445" b="1270"/>
                      <wp:docPr id="7" name="Прямоугольник 8" descr="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05A135" id="Прямоугольник 8" o:spid="_x0000_s1026"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" filled="f" stroked="f">
                      <o:lock v:ext="edit" aspectratio="t"/>
                      <w10:anchorlock/>
                    </v:rect>
                  </w:pict>
                </mc:Fallback>
              </mc:AlternateContent>
            </w:r>
            <w:r w:rsidRPr="007F76CA">
              <w:rPr>
                <w:color w:val="2D2D2D"/>
                <w:sz w:val="24"/>
                <w:szCs w:val="24"/>
              </w:rPr>
              <w:t> Заполняется в случае, если комиссией сделан вывод о наличии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both"/>
              <w:textAlignment w:val="baseline"/>
              <w:rPr>
                <w:color w:val="2D2D2D"/>
                <w:sz w:val="24"/>
                <w:szCs w:val="24"/>
              </w:rPr>
            </w:pPr>
            <w:r w:rsidRPr="007F76CA">
              <w:rPr>
                <w:color w:val="2D2D2D"/>
                <w:sz w:val="24"/>
                <w:szCs w:val="24"/>
              </w:rPr>
              <w:t xml:space="preserve">Проведение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w:t>
            </w:r>
            <w:r w:rsidRPr="007F76CA">
              <w:rPr>
                <w:color w:val="2D2D2D"/>
                <w:sz w:val="24"/>
                <w:szCs w:val="24"/>
              </w:rPr>
              <w:lastRenderedPageBreak/>
              <w:t>имущества в многоквартирном доме, в котором проживает инвалид, с учетом потребностей инвалида и обеспечения условий их доступности для инвалида:</w:t>
            </w: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both"/>
              <w:textAlignment w:val="baseline"/>
              <w:rPr>
                <w:color w:val="2D2D2D"/>
                <w:sz w:val="24"/>
                <w:szCs w:val="24"/>
              </w:rPr>
            </w:pPr>
            <w:r w:rsidRPr="007F76CA">
              <w:rPr>
                <w:color w:val="2D2D2D"/>
                <w:sz w:val="24"/>
                <w:szCs w:val="24"/>
              </w:rPr>
              <w:t>(решение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принимается 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то есть о невозможности приспособления жилого помещения инвалида и (или) общего имущества в многоквартирном доме, в котором проживает инвалид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jc w:val="both"/>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both"/>
              <w:textAlignment w:val="baseline"/>
              <w:rPr>
                <w:color w:val="2D2D2D"/>
                <w:sz w:val="24"/>
                <w:szCs w:val="24"/>
              </w:rPr>
            </w:pPr>
            <w:r w:rsidRPr="007F76CA">
              <w:rPr>
                <w:color w:val="2D2D2D"/>
                <w:sz w:val="24"/>
                <w:szCs w:val="24"/>
              </w:rPr>
              <w:t>Замечания и предложения гражданина, являющегося инвалидом, либо его законного представителя, проживающих в жилом помещении членов семьи инвалида, присутствующих при обследовании жилого помещения:</w:t>
            </w: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Настоящий акт составлен в ______ (_______) экземплярах.</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Члены комиссии</w:t>
            </w:r>
            <w:r w:rsidR="00125EA4">
              <w:rPr>
                <w:noProof/>
                <w:color w:val="2D2D2D"/>
                <w:sz w:val="24"/>
                <w:szCs w:val="24"/>
              </w:rPr>
              <mc:AlternateContent>
                <mc:Choice Requires="wps">
                  <w:drawing>
                    <wp:inline distT="0" distB="0" distL="0" distR="0">
                      <wp:extent cx="104775" cy="219075"/>
                      <wp:effectExtent l="1270" t="3810" r="0" b="0"/>
                      <wp:docPr id="6" name="Прямоугольник 7" descr="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68A84B" id="Прямоугольник 7" o:spid="_x0000_s1026"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BpvF0ZCwMAALQFAAAOAAAAAAAAAAAAAAAAAC4CAABkcnMvZTJvRG9j&#10;LnhtbFBLAQItABQABgAIAAAAIQASuwWb3AAAAAMBAAAPAAAAAAAAAAAAAAAAAGUFAABkcnMvZG93&#10;bnJldi54bWxQSwUGAAAAAAQABADzAAAAbgYAAAAA&#10;" filled="f" stroked="f">
                      <o:lock v:ext="edit" aspectratio="t"/>
                      <w10:anchorlock/>
                    </v:rect>
                  </w:pict>
                </mc:Fallback>
              </mc:AlternateContent>
            </w:r>
            <w:r w:rsidRPr="007F76CA">
              <w:rPr>
                <w:color w:val="2D2D2D"/>
                <w:sz w:val="24"/>
                <w:szCs w:val="24"/>
              </w:rPr>
              <w:t>:</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________________</w:t>
            </w:r>
            <w:r w:rsidRPr="007F76CA">
              <w:rPr>
                <w:color w:val="2D2D2D"/>
                <w:sz w:val="24"/>
                <w:szCs w:val="24"/>
              </w:rPr>
              <w:br/>
            </w:r>
            <w:r w:rsidR="00125EA4">
              <w:rPr>
                <w:noProof/>
                <w:color w:val="2D2D2D"/>
                <w:sz w:val="24"/>
                <w:szCs w:val="24"/>
              </w:rPr>
              <mc:AlternateContent>
                <mc:Choice Requires="wps">
                  <w:drawing>
                    <wp:inline distT="0" distB="0" distL="0" distR="0">
                      <wp:extent cx="104775" cy="219075"/>
                      <wp:effectExtent l="0" t="0" r="4445" b="1270"/>
                      <wp:docPr id="5" name="Прямоугольник 6" descr="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4E8DFC" id="Прямоугольник 6" o:spid="_x0000_s1026"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OfX82kKAwAAtAUAAA4AAAAAAAAAAAAAAAAALgIAAGRycy9lMm9Eb2Mu&#10;eG1sUEsBAi0AFAAGAAgAAAAhABK7BZvcAAAAAwEAAA8AAAAAAAAAAAAAAAAAZAUAAGRycy9kb3du&#10;cmV2LnhtbFBLBQYAAAAABAAEAPMAAABtBgAAAAA=&#10;" filled="f" stroked="f">
                      <o:lock v:ext="edit" aspectratio="t"/>
                      <w10:anchorlock/>
                    </v:rect>
                  </w:pict>
                </mc:Fallback>
              </mc:AlternateContent>
            </w:r>
            <w:r w:rsidRPr="007F76CA">
              <w:rPr>
                <w:color w:val="2D2D2D"/>
                <w:sz w:val="24"/>
                <w:szCs w:val="24"/>
              </w:rPr>
              <w:t> Количество мест для подписей должно соответствовать количеству членов комиссии.</w:t>
            </w:r>
          </w:p>
        </w:tc>
      </w:tr>
      <w:tr w:rsidR="007F76CA" w:rsidRPr="007F76CA" w:rsidTr="00847203">
        <w:tc>
          <w:tcPr>
            <w:tcW w:w="4347" w:type="dxa"/>
            <w:gridSpan w:val="5"/>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c>
          <w:tcPr>
            <w:tcW w:w="4106" w:type="dxa"/>
            <w:gridSpan w:val="8"/>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532"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r>
      <w:tr w:rsidR="007F76CA" w:rsidRPr="007F76CA" w:rsidTr="00847203">
        <w:tc>
          <w:tcPr>
            <w:tcW w:w="4347" w:type="dxa"/>
            <w:gridSpan w:val="5"/>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(подпись)</w:t>
            </w:r>
          </w:p>
        </w:tc>
        <w:tc>
          <w:tcPr>
            <w:tcW w:w="370"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4106" w:type="dxa"/>
            <w:gridSpan w:val="8"/>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(должность, Ф.И.О.)</w:t>
            </w:r>
          </w:p>
        </w:tc>
        <w:tc>
          <w:tcPr>
            <w:tcW w:w="532"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Лица, присутствовавшие при обследовании</w:t>
            </w:r>
            <w:r w:rsidR="00125EA4">
              <w:rPr>
                <w:noProof/>
                <w:color w:val="2D2D2D"/>
                <w:sz w:val="24"/>
                <w:szCs w:val="24"/>
              </w:rPr>
              <mc:AlternateContent>
                <mc:Choice Requires="wps">
                  <w:drawing>
                    <wp:inline distT="0" distB="0" distL="0" distR="0">
                      <wp:extent cx="104775" cy="219075"/>
                      <wp:effectExtent l="0" t="3175" r="3810" b="0"/>
                      <wp:docPr id="4" name="Прямоугольник 5" descr="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E7B942" id="Прямоугольник 5" o:spid="_x0000_s1026"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EdPG40KAwAAtAUAAA4AAAAAAAAAAAAAAAAALgIAAGRycy9lMm9Eb2Mu&#10;eG1sUEsBAi0AFAAGAAgAAAAhABK7BZvcAAAAAwEAAA8AAAAAAAAAAAAAAAAAZAUAAGRycy9kb3du&#10;cmV2LnhtbFBLBQYAAAAABAAEAPMAAABtBgAAAAA=&#10;" filled="f" stroked="f">
                      <o:lock v:ext="edit" aspectratio="t"/>
                      <w10:anchorlock/>
                    </v:rect>
                  </w:pict>
                </mc:Fallback>
              </mc:AlternateContent>
            </w:r>
            <w:r w:rsidRPr="007F76CA">
              <w:rPr>
                <w:color w:val="2D2D2D"/>
                <w:sz w:val="24"/>
                <w:szCs w:val="24"/>
              </w:rPr>
              <w:t>:</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________________</w:t>
            </w:r>
            <w:r w:rsidRPr="007F76CA">
              <w:rPr>
                <w:color w:val="2D2D2D"/>
                <w:sz w:val="24"/>
                <w:szCs w:val="24"/>
              </w:rPr>
              <w:br/>
            </w:r>
            <w:r w:rsidR="00125EA4">
              <w:rPr>
                <w:noProof/>
                <w:color w:val="2D2D2D"/>
                <w:sz w:val="24"/>
                <w:szCs w:val="24"/>
              </w:rPr>
              <mc:AlternateContent>
                <mc:Choice Requires="wps">
                  <w:drawing>
                    <wp:inline distT="0" distB="0" distL="0" distR="0">
                      <wp:extent cx="104775" cy="219075"/>
                      <wp:effectExtent l="0" t="0" r="4445" b="1905"/>
                      <wp:docPr id="3" name="Прямоугольник 4" descr="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2F7E39" id="Прямоугольник 4" o:spid="_x0000_s1026"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PsAr4gKAwAAtAUAAA4AAAAAAAAAAAAAAAAALgIAAGRycy9lMm9Eb2Mu&#10;eG1sUEsBAi0AFAAGAAgAAAAhABK7BZvcAAAAAwEAAA8AAAAAAAAAAAAAAAAAZAUAAGRycy9kb3du&#10;cmV2LnhtbFBLBQYAAAAABAAEAPMAAABtBgAAAAA=&#10;" filled="f" stroked="f">
                      <o:lock v:ext="edit" aspectratio="t"/>
                      <w10:anchorlock/>
                    </v:rect>
                  </w:pict>
                </mc:Fallback>
              </mc:AlternateContent>
            </w:r>
            <w:r w:rsidRPr="007F76CA">
              <w:rPr>
                <w:color w:val="2D2D2D"/>
                <w:sz w:val="24"/>
                <w:szCs w:val="24"/>
              </w:rPr>
              <w:t> Количество мест для подписей должно соответствовать количеству лиц, присутствовавших при обследовании. </w:t>
            </w:r>
          </w:p>
        </w:tc>
      </w:tr>
      <w:tr w:rsidR="007F76CA" w:rsidRPr="007F76CA" w:rsidTr="00847203">
        <w:tc>
          <w:tcPr>
            <w:tcW w:w="4347" w:type="dxa"/>
            <w:gridSpan w:val="5"/>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c>
          <w:tcPr>
            <w:tcW w:w="4106" w:type="dxa"/>
            <w:gridSpan w:val="8"/>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532"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r>
      <w:tr w:rsidR="007F76CA" w:rsidRPr="007F76CA" w:rsidTr="00847203">
        <w:tc>
          <w:tcPr>
            <w:tcW w:w="4347" w:type="dxa"/>
            <w:gridSpan w:val="5"/>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(подпись)</w:t>
            </w:r>
          </w:p>
        </w:tc>
        <w:tc>
          <w:tcPr>
            <w:tcW w:w="370"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4106" w:type="dxa"/>
            <w:gridSpan w:val="8"/>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(должность, Ф.И.О.)</w:t>
            </w:r>
          </w:p>
        </w:tc>
        <w:tc>
          <w:tcPr>
            <w:tcW w:w="532"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Гражданин, являющийся инвалидом, проживающий в обследуемом жилом помещении, либо его законный представитель, проживающие в жилом помещении члены семьи инвалида, присутствовавшие при обследовании жилого помещения</w:t>
            </w:r>
            <w:r w:rsidR="00125EA4">
              <w:rPr>
                <w:noProof/>
                <w:color w:val="2D2D2D"/>
                <w:sz w:val="24"/>
                <w:szCs w:val="24"/>
              </w:rPr>
              <mc:AlternateContent>
                <mc:Choice Requires="wps">
                  <w:drawing>
                    <wp:inline distT="0" distB="0" distL="0" distR="0">
                      <wp:extent cx="104775" cy="219075"/>
                      <wp:effectExtent l="0" t="2540" r="635" b="0"/>
                      <wp:docPr id="2" name="Прямоугольник 3" descr="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C3BD4D" id="Прямоугольник 3" o:spid="_x0000_s1026"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HRcoeoKAwAAtAUAAA4AAAAAAAAAAAAAAAAALgIAAGRycy9lMm9Eb2Mu&#10;eG1sUEsBAi0AFAAGAAgAAAAhABK7BZvcAAAAAwEAAA8AAAAAAAAAAAAAAAAAZAUAAGRycy9kb3du&#10;cmV2LnhtbFBLBQYAAAAABAAEAPMAAABtBgAAAAA=&#10;" filled="f" stroked="f">
                      <o:lock v:ext="edit" aspectratio="t"/>
                      <w10:anchorlock/>
                    </v:rect>
                  </w:pict>
                </mc:Fallback>
              </mc:AlternateContent>
            </w:r>
            <w:r w:rsidRPr="007F76CA">
              <w:rPr>
                <w:color w:val="2D2D2D"/>
                <w:sz w:val="24"/>
                <w:szCs w:val="24"/>
              </w:rPr>
              <w:t>:</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________________</w:t>
            </w:r>
            <w:r w:rsidRPr="007F76CA">
              <w:rPr>
                <w:color w:val="2D2D2D"/>
                <w:sz w:val="24"/>
                <w:szCs w:val="24"/>
              </w:rPr>
              <w:br/>
            </w:r>
            <w:r w:rsidR="00125EA4">
              <w:rPr>
                <w:noProof/>
                <w:color w:val="2D2D2D"/>
                <w:sz w:val="24"/>
                <w:szCs w:val="24"/>
              </w:rPr>
              <mc:AlternateContent>
                <mc:Choice Requires="wps">
                  <w:drawing>
                    <wp:inline distT="0" distB="0" distL="0" distR="0">
                      <wp:extent cx="104775" cy="219075"/>
                      <wp:effectExtent l="0" t="0" r="4445" b="2540"/>
                      <wp:docPr id="1" name="Прямоугольник 2" descr="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ADA9DE" id="Прямоугольник 2" o:spid="_x0000_s1026"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jcPmgkDAAC0BQAADgAAAAAAAAAAAAAAAAAuAgAAZHJzL2Uyb0RvYy54&#10;bWxQSwECLQAUAAYACAAAACEAErsFm9wAAAADAQAADwAAAAAAAAAAAAAAAABjBQAAZHJzL2Rvd25y&#10;ZXYueG1sUEsFBgAAAAAEAAQA8wAAAGwGAAAAAA==&#10;" filled="f" stroked="f">
                      <o:lock v:ext="edit" aspectratio="t"/>
                      <w10:anchorlock/>
                    </v:rect>
                  </w:pict>
                </mc:Fallback>
              </mc:AlternateContent>
            </w:r>
            <w:r w:rsidRPr="007F76CA">
              <w:rPr>
                <w:color w:val="2D2D2D"/>
                <w:sz w:val="24"/>
                <w:szCs w:val="24"/>
              </w:rPr>
              <w:t> Количество мест для подписей должно соответствовать количеству лиц, присутствовавших при обследовании. </w:t>
            </w:r>
          </w:p>
        </w:tc>
      </w:tr>
      <w:tr w:rsidR="007F76CA" w:rsidRPr="007F76CA" w:rsidTr="00847203">
        <w:tc>
          <w:tcPr>
            <w:tcW w:w="4347" w:type="dxa"/>
            <w:gridSpan w:val="5"/>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c>
          <w:tcPr>
            <w:tcW w:w="4106" w:type="dxa"/>
            <w:gridSpan w:val="8"/>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532"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r>
      <w:tr w:rsidR="007F76CA" w:rsidRPr="007F76CA" w:rsidTr="00847203">
        <w:tc>
          <w:tcPr>
            <w:tcW w:w="4347" w:type="dxa"/>
            <w:gridSpan w:val="5"/>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(подпись)</w:t>
            </w:r>
          </w:p>
        </w:tc>
        <w:tc>
          <w:tcPr>
            <w:tcW w:w="370"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4106" w:type="dxa"/>
            <w:gridSpan w:val="8"/>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(Ф.И.О.)</w:t>
            </w:r>
          </w:p>
        </w:tc>
        <w:tc>
          <w:tcPr>
            <w:tcW w:w="532"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bl>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5066D" w:rsidRDefault="0075066D" w:rsidP="007F76CA">
      <w:pPr>
        <w:jc w:val="right"/>
        <w:rPr>
          <w:rStyle w:val="af1"/>
          <w:b w:val="0"/>
          <w:sz w:val="24"/>
          <w:szCs w:val="24"/>
        </w:rPr>
      </w:pPr>
    </w:p>
    <w:p w:rsidR="0075066D" w:rsidRDefault="0075066D" w:rsidP="007F76CA">
      <w:pPr>
        <w:jc w:val="right"/>
        <w:rPr>
          <w:rStyle w:val="af1"/>
          <w:b w:val="0"/>
          <w:sz w:val="24"/>
          <w:szCs w:val="24"/>
        </w:rPr>
      </w:pPr>
    </w:p>
    <w:p w:rsidR="0075066D" w:rsidRDefault="0075066D" w:rsidP="007F76CA">
      <w:pPr>
        <w:jc w:val="right"/>
        <w:rPr>
          <w:rStyle w:val="af1"/>
          <w:b w:val="0"/>
          <w:sz w:val="24"/>
          <w:szCs w:val="24"/>
        </w:rPr>
      </w:pPr>
    </w:p>
    <w:p w:rsidR="00AC381C" w:rsidRDefault="00AC381C" w:rsidP="007F76CA">
      <w:pPr>
        <w:jc w:val="right"/>
        <w:rPr>
          <w:rStyle w:val="af1"/>
          <w:b w:val="0"/>
          <w:sz w:val="24"/>
          <w:szCs w:val="24"/>
        </w:rPr>
      </w:pPr>
    </w:p>
    <w:p w:rsidR="00AC381C" w:rsidRDefault="00AC381C" w:rsidP="007F76CA">
      <w:pPr>
        <w:jc w:val="right"/>
        <w:rPr>
          <w:rStyle w:val="af1"/>
          <w:b w:val="0"/>
          <w:sz w:val="24"/>
          <w:szCs w:val="24"/>
        </w:rPr>
      </w:pPr>
    </w:p>
    <w:p w:rsidR="00AC381C" w:rsidRDefault="00AC381C" w:rsidP="007F76CA">
      <w:pPr>
        <w:jc w:val="right"/>
        <w:rPr>
          <w:rStyle w:val="af1"/>
          <w:b w:val="0"/>
          <w:sz w:val="24"/>
          <w:szCs w:val="24"/>
        </w:rPr>
      </w:pPr>
    </w:p>
    <w:p w:rsidR="0075066D" w:rsidRDefault="0075066D" w:rsidP="007F76CA">
      <w:pPr>
        <w:jc w:val="right"/>
        <w:rPr>
          <w:rStyle w:val="af1"/>
          <w:b w:val="0"/>
          <w:sz w:val="24"/>
          <w:szCs w:val="24"/>
        </w:rPr>
      </w:pPr>
    </w:p>
    <w:p w:rsidR="0075066D" w:rsidRDefault="0075066D" w:rsidP="007F76CA">
      <w:pPr>
        <w:jc w:val="right"/>
        <w:rPr>
          <w:rStyle w:val="af1"/>
          <w:b w:val="0"/>
          <w:sz w:val="24"/>
          <w:szCs w:val="24"/>
        </w:rPr>
      </w:pPr>
    </w:p>
    <w:p w:rsidR="007F76CA" w:rsidRPr="007F76CA" w:rsidRDefault="007F76CA" w:rsidP="007F76CA">
      <w:pPr>
        <w:jc w:val="right"/>
        <w:rPr>
          <w:rStyle w:val="af1"/>
          <w:b w:val="0"/>
          <w:sz w:val="24"/>
          <w:szCs w:val="24"/>
        </w:rPr>
      </w:pPr>
      <w:r w:rsidRPr="007F76CA">
        <w:rPr>
          <w:rStyle w:val="af1"/>
          <w:b w:val="0"/>
          <w:sz w:val="24"/>
          <w:szCs w:val="24"/>
        </w:rPr>
        <w:t>Приложение N4.1</w:t>
      </w:r>
    </w:p>
    <w:p w:rsidR="007F76CA" w:rsidRPr="007F76CA" w:rsidRDefault="007F76CA" w:rsidP="007F76CA">
      <w:pPr>
        <w:jc w:val="right"/>
        <w:rPr>
          <w:sz w:val="24"/>
          <w:szCs w:val="24"/>
        </w:rPr>
      </w:pPr>
      <w:r w:rsidRPr="007F76CA">
        <w:rPr>
          <w:sz w:val="24"/>
          <w:szCs w:val="24"/>
        </w:rPr>
        <w:t xml:space="preserve"> к постановлению</w:t>
      </w:r>
      <w:r w:rsidRPr="007F76CA">
        <w:rPr>
          <w:sz w:val="24"/>
          <w:szCs w:val="24"/>
        </w:rPr>
        <w:br/>
        <w:t xml:space="preserve">администрации </w:t>
      </w:r>
      <w:r w:rsidR="006B3BD2">
        <w:rPr>
          <w:sz w:val="24"/>
          <w:szCs w:val="24"/>
        </w:rPr>
        <w:t>Сельского</w:t>
      </w:r>
      <w:r w:rsidRPr="007F76CA">
        <w:rPr>
          <w:sz w:val="24"/>
          <w:szCs w:val="24"/>
        </w:rPr>
        <w:t xml:space="preserve"> поселения </w:t>
      </w:r>
    </w:p>
    <w:p w:rsidR="007F76CA" w:rsidRPr="007F76CA" w:rsidRDefault="00142F76" w:rsidP="007F76CA">
      <w:pPr>
        <w:jc w:val="right"/>
        <w:rPr>
          <w:sz w:val="24"/>
          <w:szCs w:val="24"/>
        </w:rPr>
      </w:pPr>
      <w:proofErr w:type="spellStart"/>
      <w:r>
        <w:rPr>
          <w:sz w:val="24"/>
          <w:szCs w:val="24"/>
        </w:rPr>
        <w:t>Аксаитовский</w:t>
      </w:r>
      <w:proofErr w:type="spellEnd"/>
      <w:r w:rsidR="00A7235D">
        <w:rPr>
          <w:sz w:val="24"/>
          <w:szCs w:val="24"/>
        </w:rPr>
        <w:t xml:space="preserve"> </w:t>
      </w:r>
      <w:r w:rsidR="007F76CA" w:rsidRPr="007F76CA">
        <w:rPr>
          <w:sz w:val="24"/>
          <w:szCs w:val="24"/>
        </w:rPr>
        <w:t>сельсовет муниципального района</w:t>
      </w:r>
    </w:p>
    <w:p w:rsidR="007F76CA" w:rsidRPr="007F76CA" w:rsidRDefault="00AD2A02" w:rsidP="007F76CA">
      <w:pPr>
        <w:jc w:val="right"/>
        <w:rPr>
          <w:sz w:val="24"/>
          <w:szCs w:val="24"/>
        </w:rPr>
      </w:pPr>
      <w:r>
        <w:rPr>
          <w:sz w:val="24"/>
          <w:szCs w:val="24"/>
        </w:rPr>
        <w:t>Татышлинский</w:t>
      </w:r>
      <w:r w:rsidR="007F76CA" w:rsidRPr="007F76CA">
        <w:rPr>
          <w:sz w:val="24"/>
          <w:szCs w:val="24"/>
        </w:rPr>
        <w:t xml:space="preserve"> район Республики Башкортостан</w:t>
      </w:r>
      <w:r w:rsidR="007F76CA" w:rsidRPr="007F76CA">
        <w:rPr>
          <w:sz w:val="24"/>
          <w:szCs w:val="24"/>
        </w:rPr>
        <w:br/>
      </w:r>
      <w:r w:rsidRPr="007F76CA">
        <w:rPr>
          <w:sz w:val="24"/>
          <w:szCs w:val="24"/>
        </w:rPr>
        <w:t xml:space="preserve">от </w:t>
      </w:r>
      <w:r w:rsidR="00AC381C">
        <w:rPr>
          <w:sz w:val="24"/>
          <w:szCs w:val="24"/>
        </w:rPr>
        <w:t>23</w:t>
      </w:r>
      <w:r>
        <w:rPr>
          <w:sz w:val="24"/>
          <w:szCs w:val="24"/>
        </w:rPr>
        <w:t xml:space="preserve">.09.2019 </w:t>
      </w:r>
      <w:proofErr w:type="gramStart"/>
      <w:r>
        <w:rPr>
          <w:sz w:val="24"/>
          <w:szCs w:val="24"/>
        </w:rPr>
        <w:t xml:space="preserve">года </w:t>
      </w:r>
      <w:r w:rsidRPr="007F76CA">
        <w:rPr>
          <w:sz w:val="24"/>
          <w:szCs w:val="24"/>
        </w:rPr>
        <w:t xml:space="preserve"> №</w:t>
      </w:r>
      <w:proofErr w:type="gramEnd"/>
      <w:r w:rsidR="00AC381C">
        <w:rPr>
          <w:sz w:val="24"/>
          <w:szCs w:val="24"/>
        </w:rPr>
        <w:t>44</w:t>
      </w:r>
    </w:p>
    <w:p w:rsidR="0075066D" w:rsidRDefault="0075066D" w:rsidP="007F76CA">
      <w:pPr>
        <w:jc w:val="right"/>
        <w:rPr>
          <w:rStyle w:val="af1"/>
          <w:sz w:val="24"/>
          <w:szCs w:val="24"/>
        </w:rPr>
      </w:pPr>
    </w:p>
    <w:p w:rsidR="007F76CA" w:rsidRPr="00541EEE" w:rsidRDefault="007F76CA" w:rsidP="007F76CA">
      <w:pPr>
        <w:jc w:val="right"/>
        <w:rPr>
          <w:b/>
          <w:sz w:val="24"/>
          <w:szCs w:val="24"/>
        </w:rPr>
      </w:pPr>
      <w:r w:rsidRPr="00541EEE">
        <w:rPr>
          <w:rStyle w:val="af1"/>
          <w:b w:val="0"/>
          <w:sz w:val="24"/>
          <w:szCs w:val="24"/>
        </w:rPr>
        <w:t>У</w:t>
      </w:r>
      <w:r w:rsidR="00AD2A02">
        <w:rPr>
          <w:rStyle w:val="af1"/>
          <w:b w:val="0"/>
          <w:sz w:val="24"/>
          <w:szCs w:val="24"/>
        </w:rPr>
        <w:t>твержден</w:t>
      </w:r>
      <w:r w:rsidRPr="00541EEE">
        <w:rPr>
          <w:rStyle w:val="af1"/>
          <w:b w:val="0"/>
          <w:sz w:val="24"/>
          <w:szCs w:val="24"/>
        </w:rPr>
        <w:br/>
      </w:r>
      <w:hyperlink w:anchor="sub_0" w:history="1">
        <w:r w:rsidRPr="00541EEE">
          <w:rPr>
            <w:rStyle w:val="af2"/>
            <w:b w:val="0"/>
            <w:color w:val="000000"/>
            <w:sz w:val="24"/>
            <w:szCs w:val="24"/>
          </w:rPr>
          <w:t>приказом</w:t>
        </w:r>
      </w:hyperlink>
      <w:r w:rsidRPr="00541EEE">
        <w:rPr>
          <w:rStyle w:val="af1"/>
          <w:b w:val="0"/>
          <w:sz w:val="24"/>
          <w:szCs w:val="24"/>
        </w:rPr>
        <w:t xml:space="preserve"> Министерства строительства</w:t>
      </w:r>
      <w:r w:rsidRPr="00541EEE">
        <w:rPr>
          <w:rStyle w:val="af1"/>
          <w:b w:val="0"/>
          <w:sz w:val="24"/>
          <w:szCs w:val="24"/>
        </w:rPr>
        <w:br/>
        <w:t>и жилищно-коммунального хозяйства РФ</w:t>
      </w:r>
      <w:r w:rsidRPr="00541EEE">
        <w:rPr>
          <w:rStyle w:val="af1"/>
          <w:b w:val="0"/>
          <w:sz w:val="24"/>
          <w:szCs w:val="24"/>
        </w:rPr>
        <w:br/>
        <w:t>от 23 ноября 2016 г. N 837/</w:t>
      </w:r>
      <w:proofErr w:type="spellStart"/>
      <w:r w:rsidRPr="00541EEE">
        <w:rPr>
          <w:rStyle w:val="af1"/>
          <w:b w:val="0"/>
          <w:sz w:val="24"/>
          <w:szCs w:val="24"/>
        </w:rPr>
        <w:t>пр</w:t>
      </w:r>
      <w:proofErr w:type="spellEnd"/>
      <w:r w:rsidRPr="00541EEE">
        <w:rPr>
          <w:rStyle w:val="af1"/>
          <w:b w:val="0"/>
          <w:sz w:val="24"/>
          <w:szCs w:val="24"/>
        </w:rPr>
        <w:br/>
      </w:r>
      <w:r w:rsidRPr="00541EEE">
        <w:rPr>
          <w:rStyle w:val="af1"/>
          <w:b w:val="0"/>
          <w:sz w:val="24"/>
          <w:szCs w:val="24"/>
        </w:rPr>
        <w:br/>
        <w:t>ФОРМА</w:t>
      </w:r>
    </w:p>
    <w:p w:rsidR="007F76CA" w:rsidRPr="007F76CA" w:rsidRDefault="007F76CA" w:rsidP="007608C7">
      <w:pPr>
        <w:jc w:val="center"/>
        <w:rPr>
          <w:sz w:val="24"/>
          <w:szCs w:val="24"/>
        </w:rPr>
      </w:pPr>
    </w:p>
    <w:p w:rsidR="007F76CA" w:rsidRPr="007F76CA" w:rsidRDefault="007F76CA" w:rsidP="007608C7">
      <w:pPr>
        <w:pStyle w:val="af3"/>
        <w:jc w:val="center"/>
        <w:rPr>
          <w:rFonts w:ascii="Times New Roman" w:hAnsi="Times New Roman" w:cs="Times New Roman"/>
        </w:rPr>
      </w:pPr>
      <w:r w:rsidRPr="007F76CA">
        <w:rPr>
          <w:rStyle w:val="af1"/>
          <w:rFonts w:ascii="Times New Roman" w:hAnsi="Times New Roman" w:cs="Times New Roman"/>
        </w:rPr>
        <w:t>Заключение N ______________</w:t>
      </w:r>
    </w:p>
    <w:p w:rsidR="007F76CA" w:rsidRPr="007F76CA" w:rsidRDefault="007F76CA" w:rsidP="007608C7">
      <w:pPr>
        <w:pStyle w:val="af3"/>
        <w:jc w:val="center"/>
        <w:rPr>
          <w:rFonts w:ascii="Times New Roman" w:hAnsi="Times New Roman" w:cs="Times New Roman"/>
        </w:rPr>
      </w:pPr>
      <w:r w:rsidRPr="007F76CA">
        <w:rPr>
          <w:rStyle w:val="af1"/>
          <w:rFonts w:ascii="Times New Roman" w:hAnsi="Times New Roman" w:cs="Times New Roman"/>
        </w:rPr>
        <w:t>о возможности приспособления жилого помещения инвалида и общего</w:t>
      </w:r>
    </w:p>
    <w:p w:rsidR="007F76CA" w:rsidRPr="007F76CA" w:rsidRDefault="007F76CA" w:rsidP="007608C7">
      <w:pPr>
        <w:pStyle w:val="af3"/>
        <w:jc w:val="center"/>
        <w:rPr>
          <w:rFonts w:ascii="Times New Roman" w:hAnsi="Times New Roman" w:cs="Times New Roman"/>
        </w:rPr>
      </w:pPr>
      <w:r w:rsidRPr="007F76CA">
        <w:rPr>
          <w:rStyle w:val="af1"/>
          <w:rFonts w:ascii="Times New Roman" w:hAnsi="Times New Roman" w:cs="Times New Roman"/>
        </w:rPr>
        <w:t>имущества в многоквартирном доме, в котором проживает инвалид, с учетом</w:t>
      </w:r>
    </w:p>
    <w:p w:rsidR="007F76CA" w:rsidRPr="007F76CA" w:rsidRDefault="007F76CA" w:rsidP="007608C7">
      <w:pPr>
        <w:pStyle w:val="af3"/>
        <w:jc w:val="center"/>
        <w:rPr>
          <w:rFonts w:ascii="Times New Roman" w:hAnsi="Times New Roman" w:cs="Times New Roman"/>
        </w:rPr>
      </w:pPr>
      <w:r w:rsidRPr="007F76CA">
        <w:rPr>
          <w:rStyle w:val="af1"/>
          <w:rFonts w:ascii="Times New Roman" w:hAnsi="Times New Roman" w:cs="Times New Roman"/>
        </w:rPr>
        <w:t>потребностей инвалида и обеспечения условий их доступности</w:t>
      </w:r>
    </w:p>
    <w:p w:rsidR="007F76CA" w:rsidRPr="007F76CA" w:rsidRDefault="007F76CA" w:rsidP="007608C7">
      <w:pPr>
        <w:pStyle w:val="af3"/>
        <w:jc w:val="center"/>
        <w:rPr>
          <w:rFonts w:ascii="Times New Roman" w:hAnsi="Times New Roman" w:cs="Times New Roman"/>
        </w:rPr>
      </w:pPr>
      <w:r w:rsidRPr="007F76CA">
        <w:rPr>
          <w:rStyle w:val="af1"/>
          <w:rFonts w:ascii="Times New Roman" w:hAnsi="Times New Roman" w:cs="Times New Roman"/>
        </w:rPr>
        <w:t>для инвалида</w:t>
      </w:r>
    </w:p>
    <w:p w:rsidR="007F76CA" w:rsidRPr="007F76CA" w:rsidRDefault="007F76CA" w:rsidP="007608C7">
      <w:pPr>
        <w:jc w:val="cente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г. _______________                </w:t>
      </w:r>
      <w:r w:rsidR="007608C7">
        <w:rPr>
          <w:rFonts w:ascii="Times New Roman" w:hAnsi="Times New Roman" w:cs="Times New Roman"/>
        </w:rPr>
        <w:tab/>
      </w:r>
      <w:r w:rsidR="007608C7">
        <w:rPr>
          <w:rFonts w:ascii="Times New Roman" w:hAnsi="Times New Roman" w:cs="Times New Roman"/>
        </w:rPr>
        <w:tab/>
      </w:r>
      <w:r w:rsidR="007608C7">
        <w:rPr>
          <w:rFonts w:ascii="Times New Roman" w:hAnsi="Times New Roman" w:cs="Times New Roman"/>
        </w:rPr>
        <w:tab/>
      </w:r>
      <w:r w:rsidR="007608C7">
        <w:rPr>
          <w:rFonts w:ascii="Times New Roman" w:hAnsi="Times New Roman" w:cs="Times New Roman"/>
        </w:rPr>
        <w:tab/>
      </w:r>
      <w:r w:rsidR="007608C7">
        <w:rPr>
          <w:rFonts w:ascii="Times New Roman" w:hAnsi="Times New Roman" w:cs="Times New Roman"/>
        </w:rPr>
        <w:tab/>
      </w:r>
      <w:r w:rsidRPr="007F76CA">
        <w:rPr>
          <w:rFonts w:ascii="Times New Roman" w:hAnsi="Times New Roman" w:cs="Times New Roman"/>
        </w:rPr>
        <w:t xml:space="preserve">         "___" ______________ _____ г.</w:t>
      </w:r>
    </w:p>
    <w:p w:rsidR="007F76CA" w:rsidRPr="007F76CA" w:rsidRDefault="007F76CA" w:rsidP="007F76CA">
      <w:pPr>
        <w:rPr>
          <w:sz w:val="24"/>
          <w:szCs w:val="24"/>
        </w:rPr>
      </w:pP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Комиссией  по  обследованию  жилых  помещений  инвалидов  и  общего</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имущества в многоквартирных  домах,  в  которых  проживают  инвалиды,  в</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целях их приспособления с учетом потребностей  инвалидов  и  обеспечения</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условий их доступности для инвалидов, в составе:</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(Ф.И.О. членов комиссии с указанием представителем какого органа</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_______________________________________________________________________</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(организации) он является и занимаемой должности)</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созданной ______________________________________________________________</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(указываются реквизиты акта о создании комиссии)</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в соответствии с планом мероприятий, утвержденным ______________________</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(указывается дата утверждения плана мероприятий и кем он утвержден)</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на основании:</w:t>
      </w:r>
    </w:p>
    <w:p w:rsidR="007F76CA" w:rsidRPr="007F76CA" w:rsidRDefault="007F76CA" w:rsidP="00065D9B">
      <w:pPr>
        <w:pStyle w:val="af3"/>
        <w:jc w:val="both"/>
        <w:rPr>
          <w:rFonts w:ascii="Times New Roman" w:hAnsi="Times New Roman" w:cs="Times New Roman"/>
        </w:rPr>
      </w:pPr>
      <w:bookmarkStart w:id="1" w:name="sub_1001"/>
      <w:r w:rsidRPr="007F76CA">
        <w:rPr>
          <w:rFonts w:ascii="Times New Roman" w:hAnsi="Times New Roman" w:cs="Times New Roman"/>
        </w:rPr>
        <w:t xml:space="preserve">      а) акта обследования жилого помещения инвалида и общего имущества в</w:t>
      </w:r>
    </w:p>
    <w:bookmarkEnd w:id="1"/>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многоквартирном  доме,  в  котором  проживает  инвалид,   в   целях   их</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приспособления с учетом потребностей инвалида и обеспечения  условий  их</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доступности для инвалида от _____________ N ____________, расположенного</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в многоквартирном доме, по адресу: _____________________________________</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(указывается полный адрес: индекс отделения почтовой связи, субъект</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Российской Федерации/округ, административный район, город/населенный</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пункт, квартал/микрорайон, улица, номер дома (с указанием номера</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корпуса, строения, владения, здания, сооружения), номер квартиры)</w:t>
      </w:r>
    </w:p>
    <w:p w:rsidR="007F76CA" w:rsidRPr="007F76CA" w:rsidRDefault="007F76CA" w:rsidP="00065D9B">
      <w:pPr>
        <w:pStyle w:val="af3"/>
        <w:jc w:val="both"/>
        <w:rPr>
          <w:rFonts w:ascii="Times New Roman" w:hAnsi="Times New Roman" w:cs="Times New Roman"/>
        </w:rPr>
      </w:pPr>
      <w:bookmarkStart w:id="2" w:name="sub_1002"/>
      <w:r w:rsidRPr="007F76CA">
        <w:rPr>
          <w:rFonts w:ascii="Times New Roman" w:hAnsi="Times New Roman" w:cs="Times New Roman"/>
        </w:rPr>
        <w:t xml:space="preserve">      б) решения комиссии от ___________ N _____________ об экономической</w:t>
      </w:r>
    </w:p>
    <w:bookmarkEnd w:id="2"/>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целесообразности реконструкции или капитального ремонта многоквартирного</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дома (части дома), в котором проживает инвалид, в  целях  приспособления</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жилого  помещения  инвалида  и (или)  общего имущества в многоквартирном</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доме, в котором  проживает   инвалид,  с  учетом  потребностей  инвалида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и  обеспечения   условий их  доступности для инвалида;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в соответствии с </w:t>
      </w:r>
      <w:hyperlink r:id="rId11" w:history="1">
        <w:r w:rsidRPr="007F76CA">
          <w:rPr>
            <w:rStyle w:val="af2"/>
            <w:rFonts w:ascii="Times New Roman" w:hAnsi="Times New Roman" w:cs="Times New Roman"/>
          </w:rPr>
          <w:t>пунктом 19</w:t>
        </w:r>
      </w:hyperlink>
      <w:r w:rsidRPr="007F76CA">
        <w:rPr>
          <w:rFonts w:ascii="Times New Roman" w:hAnsi="Times New Roman" w:cs="Times New Roman"/>
        </w:rPr>
        <w:t xml:space="preserve"> Правил обеспечения условий  доступности</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для инвалидов жилых помещений и общего имущества в многоквартирном доме,</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lastRenderedPageBreak/>
        <w:t xml:space="preserve"> утвержденных </w:t>
      </w:r>
      <w:hyperlink r:id="rId12" w:history="1">
        <w:r w:rsidRPr="007F76CA">
          <w:rPr>
            <w:rStyle w:val="af2"/>
            <w:rFonts w:ascii="Times New Roman" w:hAnsi="Times New Roman" w:cs="Times New Roman"/>
          </w:rPr>
          <w:t>постановлением</w:t>
        </w:r>
      </w:hyperlink>
      <w:r w:rsidRPr="007F76CA">
        <w:rPr>
          <w:rFonts w:ascii="Times New Roman" w:hAnsi="Times New Roman" w:cs="Times New Roman"/>
        </w:rPr>
        <w:t xml:space="preserve"> Правительства Российской Федерации от 9 июля</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2016 г. N 649,</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вынесено заключение: "О возможности приспособления жилого помещения</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инвалида и общего имущества в многоквартирном доме, в котором  проживает</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инвалид,  с  учетом  потребностей  инвалида  и  обеспечения   условий их</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доступности для инвалида", расположенного по адресу: 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(указывается полный адрес: индекс отделения почтовой связи, субъект</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Российской Федерации/округ, административный район, город/населенный</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пункт, квартал/микрорайон, улица, номер дома (с указанием номера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корпуса, строения, владения, здания, сооружения), номер квартиры)</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Настоящее заключение составлено в ___ (___) экземплярах.</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Члены комиссии</w:t>
      </w:r>
      <w:hyperlink w:anchor="sub_1111" w:history="1">
        <w:r w:rsidRPr="007F76CA">
          <w:rPr>
            <w:rStyle w:val="af2"/>
            <w:rFonts w:ascii="Times New Roman" w:hAnsi="Times New Roman" w:cs="Times New Roman"/>
          </w:rPr>
          <w:t>*</w:t>
        </w:r>
      </w:hyperlink>
      <w:r w:rsidRPr="007F76CA">
        <w:rPr>
          <w:rFonts w:ascii="Times New Roman" w:hAnsi="Times New Roman" w:cs="Times New Roman"/>
        </w:rPr>
        <w:t>:</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   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(подпись)                      (должность, Ф.И.О.)</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w:t>
      </w:r>
    </w:p>
    <w:p w:rsidR="007F76CA" w:rsidRPr="007F76CA" w:rsidRDefault="007F76CA" w:rsidP="007F76CA">
      <w:pPr>
        <w:pStyle w:val="af3"/>
        <w:rPr>
          <w:rFonts w:ascii="Times New Roman" w:hAnsi="Times New Roman" w:cs="Times New Roman"/>
        </w:rPr>
      </w:pPr>
      <w:bookmarkStart w:id="3" w:name="sub_1111"/>
      <w:r w:rsidRPr="007F76CA">
        <w:rPr>
          <w:rFonts w:ascii="Times New Roman" w:hAnsi="Times New Roman" w:cs="Times New Roman"/>
        </w:rPr>
        <w:t xml:space="preserve">      * Количество  мест  для  подписей должно соответствовать количеству</w:t>
      </w:r>
    </w:p>
    <w:bookmarkEnd w:id="3"/>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членов комиссии.</w:t>
      </w:r>
    </w:p>
    <w:p w:rsidR="007F76CA" w:rsidRPr="007F76CA" w:rsidRDefault="007F76CA" w:rsidP="007F76CA">
      <w:pPr>
        <w:rPr>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564E3F" w:rsidRDefault="00564E3F" w:rsidP="007F76CA">
      <w:pPr>
        <w:jc w:val="right"/>
        <w:rPr>
          <w:rStyle w:val="af1"/>
          <w:b w:val="0"/>
          <w:sz w:val="24"/>
          <w:szCs w:val="24"/>
        </w:rPr>
      </w:pPr>
    </w:p>
    <w:p w:rsidR="009C4EC3" w:rsidRDefault="009C4EC3" w:rsidP="007F76CA">
      <w:pPr>
        <w:jc w:val="right"/>
        <w:rPr>
          <w:rStyle w:val="af1"/>
          <w:b w:val="0"/>
          <w:sz w:val="24"/>
          <w:szCs w:val="24"/>
        </w:rPr>
      </w:pPr>
    </w:p>
    <w:p w:rsidR="009C4EC3" w:rsidRDefault="009C4EC3" w:rsidP="007F76CA">
      <w:pPr>
        <w:jc w:val="right"/>
        <w:rPr>
          <w:rStyle w:val="af1"/>
          <w:b w:val="0"/>
          <w:sz w:val="24"/>
          <w:szCs w:val="24"/>
        </w:rPr>
      </w:pPr>
    </w:p>
    <w:p w:rsidR="00564E3F" w:rsidRDefault="00564E3F" w:rsidP="007F76CA">
      <w:pPr>
        <w:jc w:val="right"/>
        <w:rPr>
          <w:rStyle w:val="af1"/>
          <w:b w:val="0"/>
          <w:sz w:val="24"/>
          <w:szCs w:val="24"/>
        </w:rPr>
      </w:pPr>
    </w:p>
    <w:p w:rsidR="007F76CA" w:rsidRPr="007F76CA" w:rsidRDefault="007F76CA" w:rsidP="007F76CA">
      <w:pPr>
        <w:jc w:val="right"/>
        <w:rPr>
          <w:b/>
          <w:sz w:val="24"/>
          <w:szCs w:val="24"/>
        </w:rPr>
      </w:pPr>
      <w:r w:rsidRPr="007F76CA">
        <w:rPr>
          <w:rStyle w:val="af1"/>
          <w:b w:val="0"/>
          <w:sz w:val="24"/>
          <w:szCs w:val="24"/>
        </w:rPr>
        <w:t>Приложение N4.2</w:t>
      </w:r>
      <w:r w:rsidRPr="007F76CA">
        <w:rPr>
          <w:b/>
          <w:sz w:val="24"/>
          <w:szCs w:val="24"/>
        </w:rPr>
        <w:t xml:space="preserve"> </w:t>
      </w:r>
    </w:p>
    <w:p w:rsidR="007F76CA" w:rsidRPr="007F76CA" w:rsidRDefault="007F76CA" w:rsidP="007F76CA">
      <w:pPr>
        <w:jc w:val="right"/>
        <w:rPr>
          <w:sz w:val="24"/>
          <w:szCs w:val="24"/>
        </w:rPr>
      </w:pPr>
      <w:r w:rsidRPr="007F76CA">
        <w:rPr>
          <w:sz w:val="24"/>
          <w:szCs w:val="24"/>
        </w:rPr>
        <w:t>к постановлению</w:t>
      </w:r>
      <w:r w:rsidRPr="007F76CA">
        <w:rPr>
          <w:sz w:val="24"/>
          <w:szCs w:val="24"/>
        </w:rPr>
        <w:br/>
        <w:t xml:space="preserve">администрации </w:t>
      </w:r>
      <w:r w:rsidR="006B3BD2">
        <w:rPr>
          <w:sz w:val="24"/>
          <w:szCs w:val="24"/>
        </w:rPr>
        <w:t>Сельского</w:t>
      </w:r>
      <w:r w:rsidRPr="007F76CA">
        <w:rPr>
          <w:sz w:val="24"/>
          <w:szCs w:val="24"/>
        </w:rPr>
        <w:t xml:space="preserve"> поселения </w:t>
      </w:r>
    </w:p>
    <w:p w:rsidR="007F76CA" w:rsidRPr="007F76CA" w:rsidRDefault="00142F76" w:rsidP="007F76CA">
      <w:pPr>
        <w:jc w:val="right"/>
        <w:rPr>
          <w:sz w:val="24"/>
          <w:szCs w:val="24"/>
        </w:rPr>
      </w:pPr>
      <w:proofErr w:type="spellStart"/>
      <w:r>
        <w:rPr>
          <w:sz w:val="24"/>
          <w:szCs w:val="24"/>
        </w:rPr>
        <w:t>Аксаитовский</w:t>
      </w:r>
      <w:proofErr w:type="spellEnd"/>
      <w:r w:rsidR="00A7235D">
        <w:rPr>
          <w:sz w:val="24"/>
          <w:szCs w:val="24"/>
        </w:rPr>
        <w:t xml:space="preserve"> </w:t>
      </w:r>
      <w:r w:rsidR="007F76CA" w:rsidRPr="007F76CA">
        <w:rPr>
          <w:sz w:val="24"/>
          <w:szCs w:val="24"/>
        </w:rPr>
        <w:t>сельсовет муниципального района</w:t>
      </w:r>
    </w:p>
    <w:p w:rsidR="00564E3F" w:rsidRDefault="00AD2A02" w:rsidP="007F76CA">
      <w:pPr>
        <w:jc w:val="right"/>
        <w:rPr>
          <w:sz w:val="24"/>
          <w:szCs w:val="24"/>
        </w:rPr>
      </w:pPr>
      <w:r>
        <w:rPr>
          <w:sz w:val="24"/>
          <w:szCs w:val="24"/>
        </w:rPr>
        <w:t>Татышлинский</w:t>
      </w:r>
      <w:r w:rsidR="007F76CA" w:rsidRPr="007F76CA">
        <w:rPr>
          <w:sz w:val="24"/>
          <w:szCs w:val="24"/>
        </w:rPr>
        <w:t xml:space="preserve"> район Республики Башкортостан</w:t>
      </w:r>
      <w:r w:rsidR="007F76CA" w:rsidRPr="007F76CA">
        <w:rPr>
          <w:sz w:val="24"/>
          <w:szCs w:val="24"/>
        </w:rPr>
        <w:br/>
      </w:r>
      <w:r w:rsidRPr="007F76CA">
        <w:rPr>
          <w:sz w:val="24"/>
          <w:szCs w:val="24"/>
        </w:rPr>
        <w:t xml:space="preserve">от </w:t>
      </w:r>
      <w:r w:rsidR="00AC381C">
        <w:rPr>
          <w:sz w:val="24"/>
          <w:szCs w:val="24"/>
        </w:rPr>
        <w:t>23</w:t>
      </w:r>
      <w:r>
        <w:rPr>
          <w:sz w:val="24"/>
          <w:szCs w:val="24"/>
        </w:rPr>
        <w:t xml:space="preserve">.09.2019 </w:t>
      </w:r>
      <w:proofErr w:type="gramStart"/>
      <w:r>
        <w:rPr>
          <w:sz w:val="24"/>
          <w:szCs w:val="24"/>
        </w:rPr>
        <w:t xml:space="preserve">года </w:t>
      </w:r>
      <w:r w:rsidRPr="007F76CA">
        <w:rPr>
          <w:sz w:val="24"/>
          <w:szCs w:val="24"/>
        </w:rPr>
        <w:t xml:space="preserve"> №</w:t>
      </w:r>
      <w:proofErr w:type="gramEnd"/>
      <w:r w:rsidR="00AC381C">
        <w:rPr>
          <w:sz w:val="24"/>
          <w:szCs w:val="24"/>
        </w:rPr>
        <w:t>44</w:t>
      </w:r>
    </w:p>
    <w:p w:rsidR="00564E3F" w:rsidRDefault="00564E3F" w:rsidP="007F76CA">
      <w:pPr>
        <w:jc w:val="right"/>
        <w:rPr>
          <w:sz w:val="24"/>
          <w:szCs w:val="24"/>
        </w:rPr>
      </w:pPr>
    </w:p>
    <w:p w:rsidR="007F76CA" w:rsidRPr="00564E3F" w:rsidRDefault="007F76CA" w:rsidP="007F76CA">
      <w:pPr>
        <w:jc w:val="right"/>
        <w:rPr>
          <w:b/>
          <w:sz w:val="24"/>
          <w:szCs w:val="24"/>
        </w:rPr>
      </w:pPr>
      <w:r w:rsidRPr="00564E3F">
        <w:rPr>
          <w:rStyle w:val="af1"/>
          <w:b w:val="0"/>
          <w:sz w:val="24"/>
          <w:szCs w:val="24"/>
        </w:rPr>
        <w:t>У</w:t>
      </w:r>
      <w:r w:rsidR="00564E3F">
        <w:rPr>
          <w:rStyle w:val="af1"/>
          <w:b w:val="0"/>
          <w:sz w:val="24"/>
          <w:szCs w:val="24"/>
        </w:rPr>
        <w:t>твержден</w:t>
      </w:r>
      <w:r w:rsidRPr="00564E3F">
        <w:rPr>
          <w:rStyle w:val="af1"/>
          <w:b w:val="0"/>
          <w:sz w:val="24"/>
          <w:szCs w:val="24"/>
        </w:rPr>
        <w:br/>
      </w:r>
      <w:hyperlink w:anchor="sub_0" w:history="1">
        <w:r w:rsidRPr="00564E3F">
          <w:rPr>
            <w:rStyle w:val="af2"/>
            <w:b w:val="0"/>
            <w:color w:val="auto"/>
            <w:sz w:val="24"/>
            <w:szCs w:val="24"/>
          </w:rPr>
          <w:t>приказом</w:t>
        </w:r>
      </w:hyperlink>
      <w:r w:rsidRPr="00564E3F">
        <w:rPr>
          <w:rStyle w:val="af1"/>
          <w:b w:val="0"/>
          <w:sz w:val="24"/>
          <w:szCs w:val="24"/>
        </w:rPr>
        <w:t xml:space="preserve"> Министерства строительства</w:t>
      </w:r>
      <w:r w:rsidRPr="00564E3F">
        <w:rPr>
          <w:rStyle w:val="af1"/>
          <w:b w:val="0"/>
          <w:sz w:val="24"/>
          <w:szCs w:val="24"/>
        </w:rPr>
        <w:br/>
        <w:t>и жилищно-коммунального хозяйства РФ</w:t>
      </w:r>
      <w:r w:rsidRPr="00564E3F">
        <w:rPr>
          <w:rStyle w:val="af1"/>
          <w:b w:val="0"/>
          <w:sz w:val="24"/>
          <w:szCs w:val="24"/>
        </w:rPr>
        <w:br/>
        <w:t>от 23 ноября 2016 г. N 837/</w:t>
      </w:r>
      <w:proofErr w:type="spellStart"/>
      <w:r w:rsidRPr="00564E3F">
        <w:rPr>
          <w:rStyle w:val="af1"/>
          <w:b w:val="0"/>
          <w:sz w:val="24"/>
          <w:szCs w:val="24"/>
        </w:rPr>
        <w:t>пр</w:t>
      </w:r>
      <w:proofErr w:type="spellEnd"/>
      <w:r w:rsidRPr="00564E3F">
        <w:rPr>
          <w:rStyle w:val="af1"/>
          <w:b w:val="0"/>
          <w:sz w:val="24"/>
          <w:szCs w:val="24"/>
        </w:rPr>
        <w:br/>
      </w:r>
    </w:p>
    <w:p w:rsidR="007F76CA" w:rsidRPr="00564E3F" w:rsidRDefault="007F76CA" w:rsidP="007F76CA">
      <w:pPr>
        <w:jc w:val="right"/>
        <w:rPr>
          <w:b/>
          <w:sz w:val="24"/>
          <w:szCs w:val="24"/>
        </w:rPr>
      </w:pPr>
      <w:r w:rsidRPr="00564E3F">
        <w:rPr>
          <w:rStyle w:val="af1"/>
          <w:b w:val="0"/>
          <w:sz w:val="24"/>
          <w:szCs w:val="24"/>
        </w:rPr>
        <w:t>ФОРМА</w:t>
      </w:r>
    </w:p>
    <w:p w:rsidR="007F76CA" w:rsidRPr="007F76CA" w:rsidRDefault="007F76CA" w:rsidP="007F76CA">
      <w:pPr>
        <w:rPr>
          <w:sz w:val="24"/>
          <w:szCs w:val="24"/>
        </w:rPr>
      </w:pPr>
    </w:p>
    <w:p w:rsidR="007F76CA" w:rsidRPr="007F76CA" w:rsidRDefault="007F76CA" w:rsidP="0068049D">
      <w:pPr>
        <w:pStyle w:val="af3"/>
        <w:jc w:val="center"/>
        <w:rPr>
          <w:rFonts w:ascii="Times New Roman" w:hAnsi="Times New Roman" w:cs="Times New Roman"/>
        </w:rPr>
      </w:pPr>
      <w:r w:rsidRPr="007F76CA">
        <w:rPr>
          <w:rStyle w:val="af1"/>
          <w:rFonts w:ascii="Times New Roman" w:hAnsi="Times New Roman" w:cs="Times New Roman"/>
        </w:rPr>
        <w:t>Заключение N _______________</w:t>
      </w:r>
    </w:p>
    <w:p w:rsidR="007F76CA" w:rsidRPr="007F76CA" w:rsidRDefault="007F76CA" w:rsidP="0068049D">
      <w:pPr>
        <w:pStyle w:val="af3"/>
        <w:jc w:val="center"/>
        <w:rPr>
          <w:rFonts w:ascii="Times New Roman" w:hAnsi="Times New Roman" w:cs="Times New Roman"/>
        </w:rPr>
      </w:pPr>
      <w:r w:rsidRPr="007F76CA">
        <w:rPr>
          <w:rStyle w:val="af1"/>
          <w:rFonts w:ascii="Times New Roman" w:hAnsi="Times New Roman" w:cs="Times New Roman"/>
        </w:rPr>
        <w:t>об отсутствии возможности приспособления жилого помещения инвалида</w:t>
      </w:r>
    </w:p>
    <w:p w:rsidR="007F76CA" w:rsidRPr="007F76CA" w:rsidRDefault="007F76CA" w:rsidP="0068049D">
      <w:pPr>
        <w:pStyle w:val="af3"/>
        <w:jc w:val="center"/>
        <w:rPr>
          <w:rFonts w:ascii="Times New Roman" w:hAnsi="Times New Roman" w:cs="Times New Roman"/>
        </w:rPr>
      </w:pPr>
      <w:r w:rsidRPr="007F76CA">
        <w:rPr>
          <w:rStyle w:val="af1"/>
          <w:rFonts w:ascii="Times New Roman" w:hAnsi="Times New Roman" w:cs="Times New Roman"/>
        </w:rPr>
        <w:t>и общего имущества в многоквартирном доме, в котором проживает инвалид,</w:t>
      </w:r>
    </w:p>
    <w:p w:rsidR="007F76CA" w:rsidRPr="007F76CA" w:rsidRDefault="007F76CA" w:rsidP="0068049D">
      <w:pPr>
        <w:pStyle w:val="af3"/>
        <w:jc w:val="center"/>
        <w:rPr>
          <w:rFonts w:ascii="Times New Roman" w:hAnsi="Times New Roman" w:cs="Times New Roman"/>
        </w:rPr>
      </w:pPr>
      <w:r w:rsidRPr="007F76CA">
        <w:rPr>
          <w:rStyle w:val="af1"/>
          <w:rFonts w:ascii="Times New Roman" w:hAnsi="Times New Roman" w:cs="Times New Roman"/>
        </w:rPr>
        <w:t>с учетом потребностей инвалида и обеспечения условий их доступности</w:t>
      </w:r>
    </w:p>
    <w:p w:rsidR="007F76CA" w:rsidRPr="007F76CA" w:rsidRDefault="007F76CA" w:rsidP="0068049D">
      <w:pPr>
        <w:pStyle w:val="af3"/>
        <w:jc w:val="center"/>
        <w:rPr>
          <w:rFonts w:ascii="Times New Roman" w:hAnsi="Times New Roman" w:cs="Times New Roman"/>
        </w:rPr>
      </w:pPr>
      <w:r w:rsidRPr="007F76CA">
        <w:rPr>
          <w:rStyle w:val="af1"/>
          <w:rFonts w:ascii="Times New Roman" w:hAnsi="Times New Roman" w:cs="Times New Roman"/>
        </w:rPr>
        <w:t>для инвалида</w:t>
      </w:r>
    </w:p>
    <w:p w:rsidR="007F76CA" w:rsidRPr="007F76CA" w:rsidRDefault="007F76CA" w:rsidP="0068049D">
      <w:pPr>
        <w:jc w:val="cente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г. _______________                  </w:t>
      </w:r>
      <w:r w:rsidR="0068049D">
        <w:rPr>
          <w:rFonts w:ascii="Times New Roman" w:hAnsi="Times New Roman" w:cs="Times New Roman"/>
        </w:rPr>
        <w:tab/>
      </w:r>
      <w:r w:rsidR="0068049D">
        <w:rPr>
          <w:rFonts w:ascii="Times New Roman" w:hAnsi="Times New Roman" w:cs="Times New Roman"/>
        </w:rPr>
        <w:tab/>
      </w:r>
      <w:r w:rsidR="0068049D">
        <w:rPr>
          <w:rFonts w:ascii="Times New Roman" w:hAnsi="Times New Roman" w:cs="Times New Roman"/>
        </w:rPr>
        <w:tab/>
      </w:r>
      <w:r w:rsidR="0068049D">
        <w:rPr>
          <w:rFonts w:ascii="Times New Roman" w:hAnsi="Times New Roman" w:cs="Times New Roman"/>
        </w:rPr>
        <w:tab/>
      </w:r>
      <w:r w:rsidR="0068049D">
        <w:rPr>
          <w:rFonts w:ascii="Times New Roman" w:hAnsi="Times New Roman" w:cs="Times New Roman"/>
        </w:rPr>
        <w:tab/>
      </w:r>
      <w:r w:rsidRPr="007F76CA">
        <w:rPr>
          <w:rFonts w:ascii="Times New Roman" w:hAnsi="Times New Roman" w:cs="Times New Roman"/>
        </w:rPr>
        <w:t xml:space="preserve">       "___" ______________ _____ г.</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Комиссией  по  обследованию  жилых  помещений  инвалидов  и  общего</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имущества в многоквартирных домах, в которых проживают инвалиды, в целях</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их приспособления с учетом потребностей инвалидов и обеспечения  условий</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их доступности для инвалидов, в составе:</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(Ф.И.О. членов комиссии с указанием представителем какого органа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(организации) он является и занимаемой должности)</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созданной</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(указываются реквизиты акта о создании комиссии)</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в соответствии с планом мероприятий, утвержденным 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(указывается дата утверждения плана мероприятий и кем он утвержден)</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на основании:</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bookmarkStart w:id="4" w:name="sub_2001"/>
      <w:r w:rsidRPr="007F76CA">
        <w:rPr>
          <w:rFonts w:ascii="Times New Roman" w:hAnsi="Times New Roman" w:cs="Times New Roman"/>
        </w:rPr>
        <w:t xml:space="preserve">      а) акта обследования жилого помещения инвалида и общего имущества в</w:t>
      </w:r>
    </w:p>
    <w:bookmarkEnd w:id="4"/>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многоквартирном  доме,  в  котором  проживает  инвалид,   в   целях   их</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приспособления с учетом потребностей инвалида и обеспечения  условий  их</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доступности для инвалида от __________ N ___________,  расположенного  в</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многоквартирном доме, по адресу: 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(указывается полный адрес: индекс отделения почтовой связи, субъект</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Российской Федерации/округ, административный район, город/населенный</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пункт, квартал/микрорайон, улица, номер дома (с указанием номера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корпуса, строения, владения, здания, сооружения), номер квартиры)</w:t>
      </w:r>
    </w:p>
    <w:p w:rsidR="007F76CA" w:rsidRPr="007F76CA" w:rsidRDefault="007F76CA" w:rsidP="007F76CA">
      <w:pPr>
        <w:pStyle w:val="af3"/>
        <w:rPr>
          <w:rFonts w:ascii="Times New Roman" w:hAnsi="Times New Roman" w:cs="Times New Roman"/>
        </w:rPr>
      </w:pPr>
      <w:bookmarkStart w:id="5" w:name="sub_2002"/>
      <w:r w:rsidRPr="007F76CA">
        <w:rPr>
          <w:rFonts w:ascii="Times New Roman" w:hAnsi="Times New Roman" w:cs="Times New Roman"/>
        </w:rPr>
        <w:t xml:space="preserve">      б)  решения  комиссии  от ________ N ____________ об  экономической</w:t>
      </w:r>
    </w:p>
    <w:bookmarkEnd w:id="5"/>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нецелесообразности     реконструкции    или     капитального     ремонта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многоквартирного   дома  (части  дома),  в  котором  проживает  инвалид,</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в  целях  приспособления   жилого   помещения  инвалида  и (или)  общего</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имущества  в   многоквартирном   доме,   в  котором  проживает  инвалид,</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с  учетом  потребностей  инвалида и  обеспечения  условий их доступности</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lastRenderedPageBreak/>
        <w:t xml:space="preserve"> для инвалида;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в соответствии с </w:t>
      </w:r>
      <w:hyperlink r:id="rId13" w:history="1">
        <w:r w:rsidRPr="007F76CA">
          <w:rPr>
            <w:rStyle w:val="af2"/>
            <w:rFonts w:ascii="Times New Roman" w:hAnsi="Times New Roman" w:cs="Times New Roman"/>
          </w:rPr>
          <w:t>пунктом 20</w:t>
        </w:r>
      </w:hyperlink>
      <w:r w:rsidRPr="007F76CA">
        <w:rPr>
          <w:rFonts w:ascii="Times New Roman" w:hAnsi="Times New Roman" w:cs="Times New Roman"/>
        </w:rPr>
        <w:t xml:space="preserve"> Правил обеспечения условий  доступности</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для инвалидов жилых помещений и общего имущества в многоквартирном доме,</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утвержденных </w:t>
      </w:r>
      <w:hyperlink r:id="rId14" w:history="1">
        <w:r w:rsidRPr="007F76CA">
          <w:rPr>
            <w:rStyle w:val="af2"/>
            <w:rFonts w:ascii="Times New Roman" w:hAnsi="Times New Roman" w:cs="Times New Roman"/>
          </w:rPr>
          <w:t>постановлением</w:t>
        </w:r>
      </w:hyperlink>
      <w:r w:rsidRPr="007F76CA">
        <w:rPr>
          <w:rFonts w:ascii="Times New Roman" w:hAnsi="Times New Roman" w:cs="Times New Roman"/>
        </w:rPr>
        <w:t xml:space="preserve"> Правительства Российской Федерации от 9 июля</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2016 г. N 649,</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вынесено  заключение:  "Об  отсутствии  возможности  приспособления</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жилого помещения инвалида и общего имущества в многоквартирном  доме,  в</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котором проживает инвалид, с учетом потребностей инвалида и  обеспечения</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условий их доступности для инвалида", расположенного по адресу:</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(указывается полный адрес: индекс отделения почтовой связи, субъект</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Российской Федерации/округ, административный район, город/населенный</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пункт, квартал/микрорайон, улица, номер дома (с указанием номера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корпуса, строения, владения, здания, сооружения), номер квартиры)</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Настоящее заключение составлено в ___ (___) экземплярах.</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Члены комиссии</w:t>
      </w:r>
      <w:hyperlink w:anchor="sub_2222" w:history="1">
        <w:r w:rsidRPr="007F76CA">
          <w:rPr>
            <w:rStyle w:val="af2"/>
            <w:rFonts w:ascii="Times New Roman" w:hAnsi="Times New Roman" w:cs="Times New Roman"/>
          </w:rPr>
          <w:t>*</w:t>
        </w:r>
      </w:hyperlink>
      <w:r w:rsidRPr="007F76CA">
        <w:rPr>
          <w:rFonts w:ascii="Times New Roman" w:hAnsi="Times New Roman" w:cs="Times New Roman"/>
        </w:rPr>
        <w:t>:</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   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(подпись)                      (должность, Ф.И.О.)</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w:t>
      </w:r>
    </w:p>
    <w:p w:rsidR="007F76CA" w:rsidRPr="007F76CA" w:rsidRDefault="007F76CA" w:rsidP="007F76CA">
      <w:pPr>
        <w:pStyle w:val="af3"/>
        <w:rPr>
          <w:rFonts w:ascii="Times New Roman" w:hAnsi="Times New Roman" w:cs="Times New Roman"/>
        </w:rPr>
      </w:pPr>
      <w:bookmarkStart w:id="6" w:name="sub_2222"/>
      <w:r w:rsidRPr="007F76CA">
        <w:rPr>
          <w:rFonts w:ascii="Times New Roman" w:hAnsi="Times New Roman" w:cs="Times New Roman"/>
        </w:rPr>
        <w:t xml:space="preserve">      * Количество  мест  для  подписей должно соответствовать количеству</w:t>
      </w:r>
    </w:p>
    <w:bookmarkEnd w:id="6"/>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членов комиссии.</w:t>
      </w:r>
    </w:p>
    <w:p w:rsidR="007F76CA" w:rsidRPr="007F76CA" w:rsidRDefault="007F76CA" w:rsidP="007F76CA">
      <w:pPr>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0F5889" w:rsidRDefault="000F5889" w:rsidP="007F76CA">
      <w:pPr>
        <w:jc w:val="right"/>
        <w:rPr>
          <w:rStyle w:val="af1"/>
          <w:b w:val="0"/>
          <w:sz w:val="24"/>
          <w:szCs w:val="24"/>
        </w:rPr>
      </w:pPr>
    </w:p>
    <w:p w:rsidR="000F5889" w:rsidRDefault="000F5889" w:rsidP="007F76CA">
      <w:pPr>
        <w:jc w:val="right"/>
        <w:rPr>
          <w:rStyle w:val="af1"/>
          <w:b w:val="0"/>
          <w:sz w:val="24"/>
          <w:szCs w:val="24"/>
        </w:rPr>
      </w:pPr>
    </w:p>
    <w:p w:rsidR="000F5889" w:rsidRDefault="000F5889" w:rsidP="007F76CA">
      <w:pPr>
        <w:jc w:val="right"/>
        <w:rPr>
          <w:rStyle w:val="af1"/>
          <w:b w:val="0"/>
          <w:sz w:val="24"/>
          <w:szCs w:val="24"/>
        </w:rPr>
      </w:pPr>
    </w:p>
    <w:p w:rsidR="000F5889" w:rsidRDefault="000F5889" w:rsidP="007F76CA">
      <w:pPr>
        <w:jc w:val="right"/>
        <w:rPr>
          <w:rStyle w:val="af1"/>
          <w:b w:val="0"/>
          <w:sz w:val="24"/>
          <w:szCs w:val="24"/>
        </w:rPr>
      </w:pPr>
    </w:p>
    <w:p w:rsidR="000F5889" w:rsidRDefault="000F5889" w:rsidP="007F76CA">
      <w:pPr>
        <w:jc w:val="right"/>
        <w:rPr>
          <w:rStyle w:val="af1"/>
          <w:b w:val="0"/>
          <w:sz w:val="24"/>
          <w:szCs w:val="24"/>
        </w:rPr>
      </w:pPr>
    </w:p>
    <w:p w:rsidR="000F5889" w:rsidRDefault="000F5889" w:rsidP="007F76CA">
      <w:pPr>
        <w:jc w:val="right"/>
        <w:rPr>
          <w:rStyle w:val="af1"/>
          <w:b w:val="0"/>
          <w:sz w:val="24"/>
          <w:szCs w:val="24"/>
        </w:rPr>
      </w:pPr>
    </w:p>
    <w:p w:rsidR="000F5889" w:rsidRDefault="000F5889" w:rsidP="007F76CA">
      <w:pPr>
        <w:jc w:val="right"/>
        <w:rPr>
          <w:rStyle w:val="af1"/>
          <w:b w:val="0"/>
          <w:sz w:val="24"/>
          <w:szCs w:val="24"/>
        </w:rPr>
      </w:pPr>
    </w:p>
    <w:p w:rsidR="000F5889" w:rsidRDefault="000F5889" w:rsidP="007F76CA">
      <w:pPr>
        <w:jc w:val="right"/>
        <w:rPr>
          <w:rStyle w:val="af1"/>
          <w:b w:val="0"/>
          <w:sz w:val="24"/>
          <w:szCs w:val="24"/>
        </w:rPr>
      </w:pPr>
    </w:p>
    <w:p w:rsidR="007F76CA" w:rsidRPr="007F76CA" w:rsidRDefault="007F76CA" w:rsidP="007F76CA">
      <w:pPr>
        <w:jc w:val="right"/>
        <w:rPr>
          <w:b/>
          <w:sz w:val="24"/>
          <w:szCs w:val="24"/>
        </w:rPr>
      </w:pPr>
      <w:r w:rsidRPr="007F76CA">
        <w:rPr>
          <w:rStyle w:val="af1"/>
          <w:b w:val="0"/>
          <w:sz w:val="24"/>
          <w:szCs w:val="24"/>
        </w:rPr>
        <w:t>Приложение N 5</w:t>
      </w:r>
      <w:r w:rsidRPr="007F76CA">
        <w:rPr>
          <w:b/>
          <w:sz w:val="24"/>
          <w:szCs w:val="24"/>
        </w:rPr>
        <w:t xml:space="preserve"> </w:t>
      </w:r>
    </w:p>
    <w:p w:rsidR="007F76CA" w:rsidRPr="007F76CA" w:rsidRDefault="007F76CA" w:rsidP="007F76CA">
      <w:pPr>
        <w:jc w:val="right"/>
        <w:rPr>
          <w:sz w:val="24"/>
          <w:szCs w:val="24"/>
        </w:rPr>
      </w:pPr>
      <w:r w:rsidRPr="007F76CA">
        <w:rPr>
          <w:sz w:val="24"/>
          <w:szCs w:val="24"/>
        </w:rPr>
        <w:t>к постановлению</w:t>
      </w:r>
      <w:r w:rsidRPr="007F76CA">
        <w:rPr>
          <w:sz w:val="24"/>
          <w:szCs w:val="24"/>
        </w:rPr>
        <w:br/>
        <w:t xml:space="preserve">администрации </w:t>
      </w:r>
      <w:r w:rsidR="006B3BD2">
        <w:rPr>
          <w:sz w:val="24"/>
          <w:szCs w:val="24"/>
        </w:rPr>
        <w:t>Сельского</w:t>
      </w:r>
      <w:r w:rsidRPr="007F76CA">
        <w:rPr>
          <w:sz w:val="24"/>
          <w:szCs w:val="24"/>
        </w:rPr>
        <w:t xml:space="preserve"> поселения </w:t>
      </w:r>
    </w:p>
    <w:p w:rsidR="007F76CA" w:rsidRPr="007F76CA" w:rsidRDefault="00142F76" w:rsidP="007F76CA">
      <w:pPr>
        <w:jc w:val="right"/>
        <w:rPr>
          <w:sz w:val="24"/>
          <w:szCs w:val="24"/>
        </w:rPr>
      </w:pPr>
      <w:proofErr w:type="spellStart"/>
      <w:r>
        <w:rPr>
          <w:sz w:val="24"/>
          <w:szCs w:val="24"/>
        </w:rPr>
        <w:t>Аксаитовский</w:t>
      </w:r>
      <w:proofErr w:type="spellEnd"/>
      <w:r w:rsidR="00A7235D">
        <w:rPr>
          <w:sz w:val="24"/>
          <w:szCs w:val="24"/>
        </w:rPr>
        <w:t xml:space="preserve"> </w:t>
      </w:r>
      <w:r w:rsidR="007F76CA" w:rsidRPr="007F76CA">
        <w:rPr>
          <w:sz w:val="24"/>
          <w:szCs w:val="24"/>
        </w:rPr>
        <w:t>сельсовет муниципального района</w:t>
      </w:r>
    </w:p>
    <w:p w:rsidR="007F76CA" w:rsidRPr="007F76CA" w:rsidRDefault="00AD2A02" w:rsidP="007F76CA">
      <w:pPr>
        <w:jc w:val="right"/>
        <w:rPr>
          <w:sz w:val="24"/>
          <w:szCs w:val="24"/>
        </w:rPr>
      </w:pPr>
      <w:r>
        <w:rPr>
          <w:sz w:val="24"/>
          <w:szCs w:val="24"/>
        </w:rPr>
        <w:t>Татышлинский</w:t>
      </w:r>
      <w:r w:rsidR="007F76CA" w:rsidRPr="007F76CA">
        <w:rPr>
          <w:sz w:val="24"/>
          <w:szCs w:val="24"/>
        </w:rPr>
        <w:t xml:space="preserve"> район Республики Башкортостан</w:t>
      </w:r>
      <w:r w:rsidR="007F76CA" w:rsidRPr="007F76CA">
        <w:rPr>
          <w:sz w:val="24"/>
          <w:szCs w:val="24"/>
        </w:rPr>
        <w:br/>
      </w:r>
      <w:r w:rsidRPr="007F76CA">
        <w:rPr>
          <w:sz w:val="24"/>
          <w:szCs w:val="24"/>
        </w:rPr>
        <w:t xml:space="preserve">от </w:t>
      </w:r>
      <w:r w:rsidR="00AC381C">
        <w:rPr>
          <w:sz w:val="24"/>
          <w:szCs w:val="24"/>
        </w:rPr>
        <w:t>23</w:t>
      </w:r>
      <w:r>
        <w:rPr>
          <w:sz w:val="24"/>
          <w:szCs w:val="24"/>
        </w:rPr>
        <w:t xml:space="preserve">.09.2019 </w:t>
      </w:r>
      <w:proofErr w:type="gramStart"/>
      <w:r>
        <w:rPr>
          <w:sz w:val="24"/>
          <w:szCs w:val="24"/>
        </w:rPr>
        <w:t xml:space="preserve">года </w:t>
      </w:r>
      <w:r w:rsidRPr="007F76CA">
        <w:rPr>
          <w:sz w:val="24"/>
          <w:szCs w:val="24"/>
        </w:rPr>
        <w:t xml:space="preserve"> №</w:t>
      </w:r>
      <w:proofErr w:type="gramEnd"/>
      <w:r w:rsidR="00AC381C">
        <w:rPr>
          <w:sz w:val="24"/>
          <w:szCs w:val="24"/>
        </w:rPr>
        <w:t>44</w:t>
      </w:r>
    </w:p>
    <w:tbl>
      <w:tblPr>
        <w:tblW w:w="9572" w:type="dxa"/>
        <w:tblLook w:val="04A0" w:firstRow="1" w:lastRow="0" w:firstColumn="1" w:lastColumn="0" w:noHBand="0" w:noVBand="1"/>
      </w:tblPr>
      <w:tblGrid>
        <w:gridCol w:w="3190"/>
        <w:gridCol w:w="3191"/>
        <w:gridCol w:w="3191"/>
      </w:tblGrid>
      <w:tr w:rsidR="007F76CA" w:rsidRPr="007F76CA" w:rsidTr="00847203">
        <w:tc>
          <w:tcPr>
            <w:tcW w:w="3190" w:type="dxa"/>
          </w:tcPr>
          <w:p w:rsidR="007F76CA" w:rsidRPr="007F76CA" w:rsidRDefault="007F76CA" w:rsidP="00847203">
            <w:pPr>
              <w:widowControl w:val="0"/>
              <w:autoSpaceDE w:val="0"/>
              <w:autoSpaceDN w:val="0"/>
              <w:adjustRightInd w:val="0"/>
              <w:ind w:firstLine="720"/>
              <w:rPr>
                <w:sz w:val="24"/>
                <w:szCs w:val="24"/>
              </w:rPr>
            </w:pPr>
          </w:p>
        </w:tc>
        <w:tc>
          <w:tcPr>
            <w:tcW w:w="3191" w:type="dxa"/>
          </w:tcPr>
          <w:p w:rsidR="007F76CA" w:rsidRPr="007F76CA" w:rsidRDefault="007F76CA" w:rsidP="00847203">
            <w:pPr>
              <w:pStyle w:val="1"/>
              <w:widowControl w:val="0"/>
              <w:autoSpaceDE w:val="0"/>
              <w:autoSpaceDN w:val="0"/>
              <w:adjustRightInd w:val="0"/>
              <w:ind w:firstLine="720"/>
              <w:rPr>
                <w:sz w:val="24"/>
                <w:szCs w:val="24"/>
              </w:rPr>
            </w:pPr>
          </w:p>
        </w:tc>
        <w:tc>
          <w:tcPr>
            <w:tcW w:w="3191" w:type="dxa"/>
          </w:tcPr>
          <w:p w:rsidR="003F5829" w:rsidRDefault="003F5829" w:rsidP="00847203">
            <w:pPr>
              <w:widowControl w:val="0"/>
              <w:autoSpaceDE w:val="0"/>
              <w:autoSpaceDN w:val="0"/>
              <w:adjustRightInd w:val="0"/>
              <w:ind w:firstLine="720"/>
              <w:rPr>
                <w:sz w:val="24"/>
                <w:szCs w:val="24"/>
              </w:rPr>
            </w:pPr>
          </w:p>
          <w:p w:rsidR="007F76CA" w:rsidRPr="007F76CA" w:rsidRDefault="000F5889" w:rsidP="00847203">
            <w:pPr>
              <w:widowControl w:val="0"/>
              <w:autoSpaceDE w:val="0"/>
              <w:autoSpaceDN w:val="0"/>
              <w:adjustRightInd w:val="0"/>
              <w:ind w:firstLine="720"/>
              <w:rPr>
                <w:sz w:val="24"/>
                <w:szCs w:val="24"/>
              </w:rPr>
            </w:pPr>
            <w:r>
              <w:rPr>
                <w:sz w:val="24"/>
                <w:szCs w:val="24"/>
              </w:rPr>
              <w:t>Выписка из Постановления</w:t>
            </w:r>
            <w:r w:rsidR="007F76CA" w:rsidRPr="007F76CA">
              <w:rPr>
                <w:sz w:val="24"/>
                <w:szCs w:val="24"/>
              </w:rPr>
              <w:t xml:space="preserve"> Правительства РФ от 9 июля 2016 г. N 649</w:t>
            </w:r>
            <w:r w:rsidR="007F76CA" w:rsidRPr="007F76CA">
              <w:rPr>
                <w:sz w:val="24"/>
                <w:szCs w:val="24"/>
              </w:rPr>
              <w:br/>
              <w:t>«О мерах по приспособлению жилых помещений и общего имущества в многоквартирном доме с учетом потребностей инвалидов»</w:t>
            </w:r>
          </w:p>
        </w:tc>
      </w:tr>
    </w:tbl>
    <w:p w:rsidR="003F5829" w:rsidRDefault="003F5829" w:rsidP="007F76CA">
      <w:pPr>
        <w:pStyle w:val="1"/>
        <w:rPr>
          <w:sz w:val="24"/>
          <w:szCs w:val="24"/>
        </w:rPr>
      </w:pPr>
    </w:p>
    <w:p w:rsidR="007F76CA" w:rsidRDefault="007F76CA" w:rsidP="007F76CA">
      <w:pPr>
        <w:pStyle w:val="1"/>
        <w:rPr>
          <w:sz w:val="24"/>
          <w:szCs w:val="24"/>
        </w:rPr>
      </w:pPr>
      <w:r w:rsidRPr="007F76CA">
        <w:rPr>
          <w:sz w:val="24"/>
          <w:szCs w:val="24"/>
        </w:rPr>
        <w:t>Требования к доступности жилого помещения и общего имущества в многоквартирном доме для инвалида</w:t>
      </w:r>
    </w:p>
    <w:p w:rsidR="003F5829" w:rsidRPr="003F5829" w:rsidRDefault="003F5829" w:rsidP="003F5829"/>
    <w:p w:rsidR="007F76CA" w:rsidRPr="007F76CA" w:rsidRDefault="007F76CA" w:rsidP="007F76CA">
      <w:pPr>
        <w:rPr>
          <w:sz w:val="24"/>
          <w:szCs w:val="24"/>
        </w:rPr>
      </w:pPr>
      <w:bookmarkStart w:id="7" w:name="sub_23"/>
      <w:r w:rsidRPr="007F76CA">
        <w:rPr>
          <w:sz w:val="24"/>
          <w:szCs w:val="24"/>
        </w:rPr>
        <w:t>1. Территория, примыкающая к многоквартирному дому, в котором проживает инвалид, должна иметь нескользкое и невибрирующее покрытие (дорожное, напольное, лестничное) с шероховатой поверхностью без зазоров для сцепления подошвы обуви, опор вспомогательных средств хождения и колес кресла-коляски в разных погодных условиях.</w:t>
      </w:r>
    </w:p>
    <w:bookmarkEnd w:id="7"/>
    <w:p w:rsidR="007F76CA" w:rsidRPr="007F76CA" w:rsidRDefault="007F76CA" w:rsidP="007F76CA">
      <w:pPr>
        <w:rPr>
          <w:sz w:val="24"/>
          <w:szCs w:val="24"/>
        </w:rPr>
      </w:pPr>
      <w:r w:rsidRPr="007F76CA">
        <w:rPr>
          <w:sz w:val="24"/>
          <w:szCs w:val="24"/>
        </w:rPr>
        <w:t>Толщина швов между плитами покрытия составляет не более 15 миллиметров. Покрытие из рыхлых и сыпучих материалов не допускается.</w:t>
      </w:r>
    </w:p>
    <w:p w:rsidR="007F76CA" w:rsidRPr="007F76CA" w:rsidRDefault="007F76CA" w:rsidP="007F76CA">
      <w:pPr>
        <w:rPr>
          <w:sz w:val="24"/>
          <w:szCs w:val="24"/>
        </w:rPr>
      </w:pPr>
      <w:r w:rsidRPr="007F76CA">
        <w:rPr>
          <w:sz w:val="24"/>
          <w:szCs w:val="24"/>
        </w:rPr>
        <w:t>Перепады уровней покрытия и пороги устраняются путем применения пандусов или уклонов покрытия. Одиночные ступени должны быть заменены пандусами, лестницы должны быть дублированы пандусами.</w:t>
      </w:r>
    </w:p>
    <w:p w:rsidR="007F76CA" w:rsidRPr="007F76CA" w:rsidRDefault="007F76CA" w:rsidP="007F76CA">
      <w:pPr>
        <w:rPr>
          <w:sz w:val="24"/>
          <w:szCs w:val="24"/>
        </w:rPr>
      </w:pPr>
      <w:r w:rsidRPr="007F76CA">
        <w:rPr>
          <w:sz w:val="24"/>
          <w:szCs w:val="24"/>
        </w:rPr>
        <w:t>Продольный уклон пути движения, по которому возможен проезд инвалида на кресле-коляске, не должен превышать 5 процентов, поперечный - 2 процента. При устройстве съезда с тротуара на проезжую часть уклон должен быть не более 1:12, а около многоквартирного дома и в затесненных местах допускается увеличивать продольный уклон до 1:10 на протяжении не более 10 метров.</w:t>
      </w:r>
    </w:p>
    <w:p w:rsidR="007F76CA" w:rsidRPr="007F76CA" w:rsidRDefault="007F76CA" w:rsidP="007F76CA">
      <w:pPr>
        <w:rPr>
          <w:sz w:val="24"/>
          <w:szCs w:val="24"/>
        </w:rPr>
      </w:pPr>
      <w:r w:rsidRPr="007F76CA">
        <w:rPr>
          <w:sz w:val="24"/>
          <w:szCs w:val="24"/>
        </w:rPr>
        <w:t>На перепадах горизонтальных поверхностей высотой более 0,45 метра устанавливаются ограждения с поручнями.</w:t>
      </w:r>
    </w:p>
    <w:p w:rsidR="007F76CA" w:rsidRPr="007F76CA" w:rsidRDefault="007F76CA" w:rsidP="007F76CA">
      <w:pPr>
        <w:rPr>
          <w:sz w:val="24"/>
          <w:szCs w:val="24"/>
        </w:rPr>
      </w:pPr>
      <w:bookmarkStart w:id="8" w:name="sub_24"/>
      <w:r w:rsidRPr="007F76CA">
        <w:rPr>
          <w:sz w:val="24"/>
          <w:szCs w:val="24"/>
        </w:rPr>
        <w:t>2. На участке дорожного покрытия перед крыльцом многоквартирного дома, в котором проживает инвалид, оборудуются:</w:t>
      </w:r>
    </w:p>
    <w:p w:rsidR="007F76CA" w:rsidRPr="007F76CA" w:rsidRDefault="007F76CA" w:rsidP="00A7235D">
      <w:pPr>
        <w:jc w:val="both"/>
        <w:rPr>
          <w:sz w:val="24"/>
          <w:szCs w:val="24"/>
        </w:rPr>
      </w:pPr>
      <w:bookmarkStart w:id="9" w:name="sub_84"/>
      <w:bookmarkEnd w:id="8"/>
      <w:r w:rsidRPr="007F76CA">
        <w:rPr>
          <w:sz w:val="24"/>
          <w:szCs w:val="24"/>
        </w:rPr>
        <w:t xml:space="preserve">а) рельефная (тактильная) полоса дорожных указателей шириной 0,5 - 0,6 метра из рельефной тротуарной плитки или аналогичного дорожного покрытия на расстоянии 0,8 метра от </w:t>
      </w:r>
      <w:proofErr w:type="spellStart"/>
      <w:r w:rsidRPr="007F76CA">
        <w:rPr>
          <w:sz w:val="24"/>
          <w:szCs w:val="24"/>
        </w:rPr>
        <w:t>подступенка</w:t>
      </w:r>
      <w:proofErr w:type="spellEnd"/>
      <w:r w:rsidRPr="007F76CA">
        <w:rPr>
          <w:sz w:val="24"/>
          <w:szCs w:val="24"/>
        </w:rPr>
        <w:t xml:space="preserve"> нижней ступени марша до ближайшего края рельефной (тактильной) полосы;</w:t>
      </w:r>
    </w:p>
    <w:p w:rsidR="007F76CA" w:rsidRPr="007F76CA" w:rsidRDefault="007F76CA" w:rsidP="00A7235D">
      <w:pPr>
        <w:jc w:val="both"/>
        <w:rPr>
          <w:sz w:val="24"/>
          <w:szCs w:val="24"/>
        </w:rPr>
      </w:pPr>
      <w:bookmarkStart w:id="10" w:name="sub_85"/>
      <w:bookmarkEnd w:id="9"/>
      <w:r w:rsidRPr="007F76CA">
        <w:rPr>
          <w:sz w:val="24"/>
          <w:szCs w:val="24"/>
        </w:rPr>
        <w:t>б) разворотная площадка для кресла-коляски перед пандусом размером 1,5 х 1,5 метра;</w:t>
      </w:r>
    </w:p>
    <w:p w:rsidR="007F76CA" w:rsidRPr="007F76CA" w:rsidRDefault="007F76CA" w:rsidP="00A7235D">
      <w:pPr>
        <w:jc w:val="both"/>
        <w:rPr>
          <w:sz w:val="24"/>
          <w:szCs w:val="24"/>
        </w:rPr>
      </w:pPr>
      <w:bookmarkStart w:id="11" w:name="sub_86"/>
      <w:bookmarkEnd w:id="10"/>
      <w:r w:rsidRPr="007F76CA">
        <w:rPr>
          <w:sz w:val="24"/>
          <w:szCs w:val="24"/>
        </w:rPr>
        <w:t>в) металлические пандусы, жестко закрепленные на неровных покрытиях или на ступенях лестницы.</w:t>
      </w:r>
    </w:p>
    <w:p w:rsidR="007F76CA" w:rsidRPr="007F76CA" w:rsidRDefault="007F76CA" w:rsidP="00A7235D">
      <w:pPr>
        <w:jc w:val="both"/>
        <w:rPr>
          <w:sz w:val="24"/>
          <w:szCs w:val="24"/>
        </w:rPr>
      </w:pPr>
      <w:bookmarkStart w:id="12" w:name="sub_25"/>
      <w:bookmarkEnd w:id="11"/>
      <w:r w:rsidRPr="007F76CA">
        <w:rPr>
          <w:sz w:val="24"/>
          <w:szCs w:val="24"/>
        </w:rPr>
        <w:t>3. Крыльцо многоквартирного дома, в котором проживает инвалид, и входная площадка должны отвечать следующим требованиям:</w:t>
      </w:r>
    </w:p>
    <w:p w:rsidR="007F76CA" w:rsidRPr="007F76CA" w:rsidRDefault="007F76CA" w:rsidP="00A7235D">
      <w:pPr>
        <w:jc w:val="both"/>
        <w:rPr>
          <w:sz w:val="24"/>
          <w:szCs w:val="24"/>
        </w:rPr>
      </w:pPr>
      <w:bookmarkStart w:id="13" w:name="sub_87"/>
      <w:bookmarkEnd w:id="12"/>
      <w:r w:rsidRPr="007F76CA">
        <w:rPr>
          <w:sz w:val="24"/>
          <w:szCs w:val="24"/>
        </w:rPr>
        <w:t>а) уровень пола помещения при входе в здание должен быть нулевой или не более 14 миллиметров со скошенными краями. Дверные проемы не должны иметь порогов и перепадов относительно уровня пола. При необходимости устройства порогов их высота или перепад высот не должны превышать 14 миллиметров;</w:t>
      </w:r>
    </w:p>
    <w:p w:rsidR="007F76CA" w:rsidRPr="007F76CA" w:rsidRDefault="007F76CA" w:rsidP="00A7235D">
      <w:pPr>
        <w:jc w:val="both"/>
        <w:rPr>
          <w:sz w:val="24"/>
          <w:szCs w:val="24"/>
        </w:rPr>
      </w:pPr>
      <w:bookmarkStart w:id="14" w:name="sub_88"/>
      <w:bookmarkEnd w:id="13"/>
      <w:r w:rsidRPr="007F76CA">
        <w:rPr>
          <w:sz w:val="24"/>
          <w:szCs w:val="24"/>
        </w:rPr>
        <w:t xml:space="preserve">б) дренажные и водосборные решетки должны быть на одном уровне с поверхностью покрытия. Ширина просветов их ячеек не должна превышать 13 миллиметров, а длина - 15 миллиметров. </w:t>
      </w:r>
      <w:r w:rsidRPr="007F76CA">
        <w:rPr>
          <w:sz w:val="24"/>
          <w:szCs w:val="24"/>
        </w:rPr>
        <w:lastRenderedPageBreak/>
        <w:t>Допускается подогрев покрытия крыльца или входной площадки (в соответствии с местными климатическими условиями);</w:t>
      </w:r>
    </w:p>
    <w:p w:rsidR="007F76CA" w:rsidRPr="007F76CA" w:rsidRDefault="007F76CA" w:rsidP="00A7235D">
      <w:pPr>
        <w:jc w:val="both"/>
        <w:rPr>
          <w:sz w:val="24"/>
          <w:szCs w:val="24"/>
        </w:rPr>
      </w:pPr>
      <w:bookmarkStart w:id="15" w:name="sub_89"/>
      <w:bookmarkEnd w:id="14"/>
      <w:r w:rsidRPr="007F76CA">
        <w:rPr>
          <w:sz w:val="24"/>
          <w:szCs w:val="24"/>
        </w:rPr>
        <w:t>в) входная площадка при открывании дверей наружу должна быть не менее 1,4 х 2 метра или 1,5 х 1,85 метра;</w:t>
      </w:r>
    </w:p>
    <w:p w:rsidR="007F76CA" w:rsidRPr="007F76CA" w:rsidRDefault="007F76CA" w:rsidP="00A7235D">
      <w:pPr>
        <w:jc w:val="both"/>
        <w:rPr>
          <w:sz w:val="24"/>
          <w:szCs w:val="24"/>
        </w:rPr>
      </w:pPr>
      <w:bookmarkStart w:id="16" w:name="sub_90"/>
      <w:bookmarkEnd w:id="15"/>
      <w:r w:rsidRPr="007F76CA">
        <w:rPr>
          <w:sz w:val="24"/>
          <w:szCs w:val="24"/>
        </w:rPr>
        <w:t>г) входная площадка с пандусом должна быть не менее 2,2 х 2,2 метра, поперечный уклон покрытий должен быть в пределах 1 - 2 процентов.</w:t>
      </w:r>
    </w:p>
    <w:p w:rsidR="007F76CA" w:rsidRPr="007F76CA" w:rsidRDefault="007F76CA" w:rsidP="00A7235D">
      <w:pPr>
        <w:jc w:val="both"/>
        <w:rPr>
          <w:sz w:val="24"/>
          <w:szCs w:val="24"/>
        </w:rPr>
      </w:pPr>
      <w:bookmarkStart w:id="17" w:name="sub_26"/>
      <w:bookmarkEnd w:id="16"/>
      <w:r w:rsidRPr="007F76CA">
        <w:rPr>
          <w:sz w:val="24"/>
          <w:szCs w:val="24"/>
        </w:rPr>
        <w:t>4. Лестница крыльца многоквартирного дома, в котором проживает инвалид, должна отвечать следующим требованиям:</w:t>
      </w:r>
    </w:p>
    <w:p w:rsidR="007F76CA" w:rsidRPr="007F76CA" w:rsidRDefault="007F76CA" w:rsidP="00A7235D">
      <w:pPr>
        <w:jc w:val="both"/>
        <w:rPr>
          <w:sz w:val="24"/>
          <w:szCs w:val="24"/>
        </w:rPr>
      </w:pPr>
      <w:bookmarkStart w:id="18" w:name="sub_91"/>
      <w:bookmarkEnd w:id="17"/>
      <w:r w:rsidRPr="007F76CA">
        <w:rPr>
          <w:sz w:val="24"/>
          <w:szCs w:val="24"/>
        </w:rPr>
        <w:t>а) число подъемов (ступеней) в одном перепаде уровней должно быть не менее 3 и не более 12;</w:t>
      </w:r>
    </w:p>
    <w:p w:rsidR="007F76CA" w:rsidRPr="007F76CA" w:rsidRDefault="007F76CA" w:rsidP="00A7235D">
      <w:pPr>
        <w:jc w:val="both"/>
        <w:rPr>
          <w:sz w:val="24"/>
          <w:szCs w:val="24"/>
        </w:rPr>
      </w:pPr>
      <w:bookmarkStart w:id="19" w:name="sub_92"/>
      <w:bookmarkEnd w:id="18"/>
      <w:r w:rsidRPr="007F76CA">
        <w:rPr>
          <w:sz w:val="24"/>
          <w:szCs w:val="24"/>
        </w:rPr>
        <w:t xml:space="preserve">б) поверхность ступеней должна иметь </w:t>
      </w:r>
      <w:proofErr w:type="spellStart"/>
      <w:r w:rsidRPr="007F76CA">
        <w:rPr>
          <w:sz w:val="24"/>
          <w:szCs w:val="24"/>
        </w:rPr>
        <w:t>антискользящее</w:t>
      </w:r>
      <w:proofErr w:type="spellEnd"/>
      <w:r w:rsidRPr="007F76CA">
        <w:rPr>
          <w:sz w:val="24"/>
          <w:szCs w:val="24"/>
        </w:rPr>
        <w:t xml:space="preserve"> покрытие и быть шероховатой;</w:t>
      </w:r>
    </w:p>
    <w:p w:rsidR="007F76CA" w:rsidRPr="007F76CA" w:rsidRDefault="007F76CA" w:rsidP="00A7235D">
      <w:pPr>
        <w:jc w:val="both"/>
        <w:rPr>
          <w:sz w:val="24"/>
          <w:szCs w:val="24"/>
        </w:rPr>
      </w:pPr>
      <w:bookmarkStart w:id="20" w:name="sub_93"/>
      <w:bookmarkEnd w:id="19"/>
      <w:r w:rsidRPr="007F76CA">
        <w:rPr>
          <w:sz w:val="24"/>
          <w:szCs w:val="24"/>
        </w:rPr>
        <w:t>в) ограждения с 2 сторон стационарной лестницы должны быть непрерывными, с 2-уровневыми поручнями на высоте от 0,7 до 0,9 метра, имеющими закругленные окончания, при этом расстояние между ближайшей стеной и поручнем должно быть не менее 50 миллиметров, расстояние между поручнями - не менее 1 метра;</w:t>
      </w:r>
    </w:p>
    <w:p w:rsidR="007F76CA" w:rsidRPr="007F76CA" w:rsidRDefault="007F76CA" w:rsidP="00A7235D">
      <w:pPr>
        <w:jc w:val="both"/>
        <w:rPr>
          <w:sz w:val="24"/>
          <w:szCs w:val="24"/>
        </w:rPr>
      </w:pPr>
      <w:bookmarkStart w:id="21" w:name="sub_94"/>
      <w:bookmarkEnd w:id="20"/>
      <w:r w:rsidRPr="007F76CA">
        <w:rPr>
          <w:sz w:val="24"/>
          <w:szCs w:val="24"/>
        </w:rPr>
        <w:t>г) верхняя и нижняя ступени должны выделяться цветом или фактурой;</w:t>
      </w:r>
    </w:p>
    <w:p w:rsidR="007F76CA" w:rsidRPr="007F76CA" w:rsidRDefault="007F76CA" w:rsidP="00A7235D">
      <w:pPr>
        <w:jc w:val="both"/>
        <w:rPr>
          <w:sz w:val="24"/>
          <w:szCs w:val="24"/>
        </w:rPr>
      </w:pPr>
      <w:bookmarkStart w:id="22" w:name="sub_95"/>
      <w:bookmarkEnd w:id="21"/>
      <w:r w:rsidRPr="007F76CA">
        <w:rPr>
          <w:sz w:val="24"/>
          <w:szCs w:val="24"/>
        </w:rPr>
        <w:t>д) перед открытой лестницей за 0,8 - 0,9 метра оборудуются предупредительные тактильные полосы шириной 0,3 - 0,5 метра.</w:t>
      </w:r>
    </w:p>
    <w:p w:rsidR="007F76CA" w:rsidRPr="007F76CA" w:rsidRDefault="007F76CA" w:rsidP="00A7235D">
      <w:pPr>
        <w:jc w:val="both"/>
        <w:rPr>
          <w:sz w:val="24"/>
          <w:szCs w:val="24"/>
        </w:rPr>
      </w:pPr>
      <w:bookmarkStart w:id="23" w:name="sub_27"/>
      <w:bookmarkEnd w:id="22"/>
      <w:r w:rsidRPr="007F76CA">
        <w:rPr>
          <w:sz w:val="24"/>
          <w:szCs w:val="24"/>
        </w:rPr>
        <w:t>5. Пандус крыльца многоквартирного дома, в котором проживает инвалид, должен отвечать следующим требованиям:</w:t>
      </w:r>
    </w:p>
    <w:p w:rsidR="007F76CA" w:rsidRPr="007F76CA" w:rsidRDefault="007F76CA" w:rsidP="00A7235D">
      <w:pPr>
        <w:jc w:val="both"/>
        <w:rPr>
          <w:sz w:val="24"/>
          <w:szCs w:val="24"/>
        </w:rPr>
      </w:pPr>
      <w:bookmarkStart w:id="24" w:name="sub_96"/>
      <w:bookmarkEnd w:id="23"/>
      <w:r w:rsidRPr="007F76CA">
        <w:rPr>
          <w:sz w:val="24"/>
          <w:szCs w:val="24"/>
        </w:rPr>
        <w:t>а) наклонная часть (марш) пандуса должна иметь сплошную поверхность и длину не более 9 метров;</w:t>
      </w:r>
    </w:p>
    <w:p w:rsidR="007F76CA" w:rsidRPr="007F76CA" w:rsidRDefault="007F76CA" w:rsidP="00A7235D">
      <w:pPr>
        <w:jc w:val="both"/>
        <w:rPr>
          <w:sz w:val="24"/>
          <w:szCs w:val="24"/>
        </w:rPr>
      </w:pPr>
      <w:bookmarkStart w:id="25" w:name="sub_97"/>
      <w:bookmarkEnd w:id="24"/>
      <w:r w:rsidRPr="007F76CA">
        <w:rPr>
          <w:sz w:val="24"/>
          <w:szCs w:val="24"/>
        </w:rPr>
        <w:t>б) при устройстве съезда с тротуара на проезжую часть уклон должен быть не более 1:12, около здания допускается увеличить продольный уклон до 1:10 на протяжении не более 10 метров. Перепад высот в местах съезда на проезжую часть не должен превышать 15 миллиметров. Уклон пандуса крыльца должен быть не более 1:20. Пандус с расчетной длиной 36 метров и более или высотой более 3 метров следует заменять подъемными устройствами;</w:t>
      </w:r>
    </w:p>
    <w:p w:rsidR="007F76CA" w:rsidRPr="007F76CA" w:rsidRDefault="007F76CA" w:rsidP="00A7235D">
      <w:pPr>
        <w:jc w:val="both"/>
        <w:rPr>
          <w:sz w:val="24"/>
          <w:szCs w:val="24"/>
        </w:rPr>
      </w:pPr>
      <w:bookmarkStart w:id="26" w:name="sub_98"/>
      <w:bookmarkEnd w:id="25"/>
      <w:r w:rsidRPr="007F76CA">
        <w:rPr>
          <w:sz w:val="24"/>
          <w:szCs w:val="24"/>
        </w:rPr>
        <w:t>в) промежуточные горизонтальные площадки при высоте пандуса крыльца более 0,8 метра при прямом движении:</w:t>
      </w:r>
    </w:p>
    <w:bookmarkEnd w:id="26"/>
    <w:p w:rsidR="007F76CA" w:rsidRPr="007F76CA" w:rsidRDefault="007F76CA" w:rsidP="00A7235D">
      <w:pPr>
        <w:jc w:val="both"/>
        <w:rPr>
          <w:sz w:val="24"/>
          <w:szCs w:val="24"/>
        </w:rPr>
      </w:pPr>
      <w:r w:rsidRPr="007F76CA">
        <w:rPr>
          <w:sz w:val="24"/>
          <w:szCs w:val="24"/>
        </w:rPr>
        <w:t>при отсутствии поворота или разворота должны иметь ширину не менее 1 метра, глубину до 1,4 метра;</w:t>
      </w:r>
    </w:p>
    <w:p w:rsidR="007F76CA" w:rsidRPr="007F76CA" w:rsidRDefault="007F76CA" w:rsidP="00A7235D">
      <w:pPr>
        <w:jc w:val="both"/>
        <w:rPr>
          <w:sz w:val="24"/>
          <w:szCs w:val="24"/>
        </w:rPr>
      </w:pPr>
      <w:r w:rsidRPr="007F76CA">
        <w:rPr>
          <w:sz w:val="24"/>
          <w:szCs w:val="24"/>
        </w:rPr>
        <w:t xml:space="preserve">при устройстве разворотной площадки для кресла-коляски должны иметь бортик с открытой стороны пандуса и </w:t>
      </w:r>
      <w:proofErr w:type="spellStart"/>
      <w:r w:rsidRPr="007F76CA">
        <w:rPr>
          <w:sz w:val="24"/>
          <w:szCs w:val="24"/>
        </w:rPr>
        <w:t>колесоотбойное</w:t>
      </w:r>
      <w:proofErr w:type="spellEnd"/>
      <w:r w:rsidRPr="007F76CA">
        <w:rPr>
          <w:sz w:val="24"/>
          <w:szCs w:val="24"/>
        </w:rPr>
        <w:t xml:space="preserve"> устройство высотой 0,1 метра на съезде и промежуточных площадках;</w:t>
      </w:r>
    </w:p>
    <w:p w:rsidR="007F76CA" w:rsidRPr="007F76CA" w:rsidRDefault="007F76CA" w:rsidP="00A7235D">
      <w:pPr>
        <w:jc w:val="both"/>
        <w:rPr>
          <w:sz w:val="24"/>
          <w:szCs w:val="24"/>
        </w:rPr>
      </w:pPr>
      <w:bookmarkStart w:id="27" w:name="sub_99"/>
      <w:r w:rsidRPr="007F76CA">
        <w:rPr>
          <w:sz w:val="24"/>
          <w:szCs w:val="24"/>
        </w:rPr>
        <w:t>г) ограждения с 2 сторон пандуса должны быть непрерывными, с 2-уровневыми поручнями на высоте от 0,7 до 0,9 метра, имеющими закругленные окончания. Расстояние между поручнями должно быть от 0,9 до 1 метра, завершающие части поручня должны быть округлого сечения, горизонтальные части поручня должны быть длиннее марша на 0,3 метра;</w:t>
      </w:r>
    </w:p>
    <w:p w:rsidR="007F76CA" w:rsidRPr="007F76CA" w:rsidRDefault="007F76CA" w:rsidP="00A7235D">
      <w:pPr>
        <w:jc w:val="both"/>
        <w:rPr>
          <w:sz w:val="24"/>
          <w:szCs w:val="24"/>
        </w:rPr>
      </w:pPr>
      <w:bookmarkStart w:id="28" w:name="sub_100"/>
      <w:bookmarkEnd w:id="27"/>
      <w:r w:rsidRPr="007F76CA">
        <w:rPr>
          <w:sz w:val="24"/>
          <w:szCs w:val="24"/>
        </w:rPr>
        <w:t>д) поверхность пандуса должна быть нескользкой, отчетливо маркированной цветом или текстурой, контрастно отличающейся от прилегающей поверхности.</w:t>
      </w:r>
    </w:p>
    <w:p w:rsidR="007F76CA" w:rsidRPr="007F76CA" w:rsidRDefault="007F76CA" w:rsidP="00A7235D">
      <w:pPr>
        <w:jc w:val="both"/>
        <w:rPr>
          <w:sz w:val="24"/>
          <w:szCs w:val="24"/>
        </w:rPr>
      </w:pPr>
      <w:bookmarkStart w:id="29" w:name="sub_28"/>
      <w:bookmarkEnd w:id="28"/>
      <w:r w:rsidRPr="007F76CA">
        <w:rPr>
          <w:sz w:val="24"/>
          <w:szCs w:val="24"/>
        </w:rPr>
        <w:t>6. Навес крыльца многоквартирного дома, в котором проживает инвалид, должен иметь ограждение от метеорологических осадков и отвод поверхностных стоков, а также приборы электроосвещения.</w:t>
      </w:r>
    </w:p>
    <w:p w:rsidR="007F76CA" w:rsidRPr="007F76CA" w:rsidRDefault="007F76CA" w:rsidP="00A7235D">
      <w:pPr>
        <w:jc w:val="both"/>
        <w:rPr>
          <w:sz w:val="24"/>
          <w:szCs w:val="24"/>
        </w:rPr>
      </w:pPr>
      <w:bookmarkStart w:id="30" w:name="sub_29"/>
      <w:bookmarkEnd w:id="29"/>
      <w:r w:rsidRPr="007F76CA">
        <w:rPr>
          <w:sz w:val="24"/>
          <w:szCs w:val="24"/>
        </w:rPr>
        <w:t>7. Двери для входа в многоквартирный дом, в котором проживает инвалид, и тамбур должны отвечать следующим требованиям:</w:t>
      </w:r>
    </w:p>
    <w:p w:rsidR="007F76CA" w:rsidRPr="007F76CA" w:rsidRDefault="007F76CA" w:rsidP="00A7235D">
      <w:pPr>
        <w:jc w:val="both"/>
        <w:rPr>
          <w:sz w:val="24"/>
          <w:szCs w:val="24"/>
        </w:rPr>
      </w:pPr>
      <w:bookmarkStart w:id="31" w:name="sub_101"/>
      <w:bookmarkEnd w:id="30"/>
      <w:r w:rsidRPr="007F76CA">
        <w:rPr>
          <w:sz w:val="24"/>
          <w:szCs w:val="24"/>
        </w:rPr>
        <w:t>а) наружный дверной проем должен иметь ширину не менее 1,2 метра;</w:t>
      </w:r>
    </w:p>
    <w:p w:rsidR="007F76CA" w:rsidRPr="007F76CA" w:rsidRDefault="007F76CA" w:rsidP="00A7235D">
      <w:pPr>
        <w:jc w:val="both"/>
        <w:rPr>
          <w:sz w:val="24"/>
          <w:szCs w:val="24"/>
        </w:rPr>
      </w:pPr>
      <w:bookmarkStart w:id="32" w:name="sub_102"/>
      <w:bookmarkEnd w:id="31"/>
      <w:r w:rsidRPr="007F76CA">
        <w:rPr>
          <w:sz w:val="24"/>
          <w:szCs w:val="24"/>
        </w:rPr>
        <w:t>б) входная дверь должна иметь контрастную окраску по краям дверного полотна или наличника;</w:t>
      </w:r>
    </w:p>
    <w:p w:rsidR="007F76CA" w:rsidRPr="007F76CA" w:rsidRDefault="007F76CA" w:rsidP="00A7235D">
      <w:pPr>
        <w:jc w:val="both"/>
        <w:rPr>
          <w:sz w:val="24"/>
          <w:szCs w:val="24"/>
        </w:rPr>
      </w:pPr>
      <w:bookmarkStart w:id="33" w:name="sub_103"/>
      <w:bookmarkEnd w:id="32"/>
      <w:r w:rsidRPr="007F76CA">
        <w:rPr>
          <w:sz w:val="24"/>
          <w:szCs w:val="24"/>
        </w:rPr>
        <w:t>в) наружные двери могут иметь пороги, при этом высота каждого элемента порога не должна превышать 14 миллиметров;</w:t>
      </w:r>
    </w:p>
    <w:p w:rsidR="007F76CA" w:rsidRPr="007F76CA" w:rsidRDefault="007F76CA" w:rsidP="00A7235D">
      <w:pPr>
        <w:jc w:val="both"/>
        <w:rPr>
          <w:sz w:val="24"/>
          <w:szCs w:val="24"/>
        </w:rPr>
      </w:pPr>
      <w:bookmarkStart w:id="34" w:name="sub_104"/>
      <w:bookmarkEnd w:id="33"/>
      <w:r w:rsidRPr="007F76CA">
        <w:rPr>
          <w:sz w:val="24"/>
          <w:szCs w:val="24"/>
        </w:rPr>
        <w:t>г) наружная дверь оборудуется информационной табличкой с указанием номеров подъезда и квартир, при этом высота символов, контрастно отличающихся цветом от поверхности таблички, составляет не менее 75 миллиметров, а также табличкой с такой же информацией с использованием шрифта Брайля, расположенной на высоте от 0,7 до 0,9 метра;</w:t>
      </w:r>
    </w:p>
    <w:p w:rsidR="007F76CA" w:rsidRPr="007F76CA" w:rsidRDefault="007F76CA" w:rsidP="00A7235D">
      <w:pPr>
        <w:jc w:val="both"/>
        <w:rPr>
          <w:sz w:val="24"/>
          <w:szCs w:val="24"/>
        </w:rPr>
      </w:pPr>
      <w:bookmarkStart w:id="35" w:name="sub_105"/>
      <w:bookmarkEnd w:id="34"/>
      <w:r w:rsidRPr="007F76CA">
        <w:rPr>
          <w:sz w:val="24"/>
          <w:szCs w:val="24"/>
        </w:rPr>
        <w:t>д) ширина внутренних дверных и арочных проемов должна быть не менее 0,9 метра, при глубине откоса открытого проема более 1 метра ширина проема должна быть не менее 1,2 метра;</w:t>
      </w:r>
    </w:p>
    <w:p w:rsidR="007F76CA" w:rsidRPr="007F76CA" w:rsidRDefault="007F76CA" w:rsidP="00A7235D">
      <w:pPr>
        <w:jc w:val="both"/>
        <w:rPr>
          <w:sz w:val="24"/>
          <w:szCs w:val="24"/>
        </w:rPr>
      </w:pPr>
      <w:bookmarkStart w:id="36" w:name="sub_106"/>
      <w:bookmarkEnd w:id="35"/>
      <w:r w:rsidRPr="007F76CA">
        <w:rPr>
          <w:sz w:val="24"/>
          <w:szCs w:val="24"/>
        </w:rPr>
        <w:t>е) двери должны быть оборудованы доводчиками с регулируемым усилием не более 19,5 Нм и замедлением динамики открывания и закрывания с задержкой не менее 5 секунд. Допускается применение петель с фиксаторами положений "открыто" и "закрыто";</w:t>
      </w:r>
    </w:p>
    <w:p w:rsidR="007F76CA" w:rsidRPr="007F76CA" w:rsidRDefault="007F76CA" w:rsidP="00A7235D">
      <w:pPr>
        <w:jc w:val="both"/>
        <w:rPr>
          <w:sz w:val="24"/>
          <w:szCs w:val="24"/>
        </w:rPr>
      </w:pPr>
      <w:bookmarkStart w:id="37" w:name="sub_107"/>
      <w:bookmarkEnd w:id="36"/>
      <w:r w:rsidRPr="007F76CA">
        <w:rPr>
          <w:sz w:val="24"/>
          <w:szCs w:val="24"/>
        </w:rPr>
        <w:lastRenderedPageBreak/>
        <w:t>ж) полотна наружных дверей включают в себя смотровые прозрачные ударопрочные панели с нижней кромкой на высоте 0,5 - 1,2 метра от уровня пола. Нижняя часть стеклянных полотен дверей на высоте не менее 0,3 метра от уровня пола должна быть защищена противоударной полосой. На прозрачных полотнах дверей размещается яркая контрастная маркировка, расположенная на уровне не ниже 1,2 метра и не выше 1,5 метра от поверхности пола;</w:t>
      </w:r>
    </w:p>
    <w:p w:rsidR="007F76CA" w:rsidRPr="007F76CA" w:rsidRDefault="007F76CA" w:rsidP="00A7235D">
      <w:pPr>
        <w:jc w:val="both"/>
        <w:rPr>
          <w:sz w:val="24"/>
          <w:szCs w:val="24"/>
        </w:rPr>
      </w:pPr>
      <w:bookmarkStart w:id="38" w:name="sub_108"/>
      <w:bookmarkEnd w:id="37"/>
      <w:r w:rsidRPr="007F76CA">
        <w:rPr>
          <w:sz w:val="24"/>
          <w:szCs w:val="24"/>
        </w:rPr>
        <w:t>з) в качестве дверных запоров на путях эвакуации устанавливаются ручки нажимного действия. Усилие для открывания двери не должно превышать 50 Нм;</w:t>
      </w:r>
    </w:p>
    <w:p w:rsidR="007F76CA" w:rsidRPr="007F76CA" w:rsidRDefault="007F76CA" w:rsidP="00A7235D">
      <w:pPr>
        <w:jc w:val="both"/>
        <w:rPr>
          <w:sz w:val="24"/>
          <w:szCs w:val="24"/>
        </w:rPr>
      </w:pPr>
      <w:bookmarkStart w:id="39" w:name="sub_109"/>
      <w:bookmarkEnd w:id="38"/>
      <w:r w:rsidRPr="007F76CA">
        <w:rPr>
          <w:sz w:val="24"/>
          <w:szCs w:val="24"/>
        </w:rPr>
        <w:t>и) участки пола по пути движения на расстоянии 0,6 метра перед дверными проемами и входами должны иметь тактильные предупреждающие указатели и (или) контрастно окрашенную поверхность. На путях движения предусматриваются световые маячки.</w:t>
      </w:r>
    </w:p>
    <w:bookmarkEnd w:id="39"/>
    <w:p w:rsidR="007F76CA" w:rsidRPr="007F76CA" w:rsidRDefault="007F76CA" w:rsidP="00A7235D">
      <w:pPr>
        <w:jc w:val="both"/>
        <w:rPr>
          <w:sz w:val="24"/>
          <w:szCs w:val="24"/>
        </w:rPr>
      </w:pPr>
      <w:r w:rsidRPr="007F76CA">
        <w:rPr>
          <w:sz w:val="24"/>
          <w:szCs w:val="24"/>
        </w:rPr>
        <w:t>Зоны возможной опасности с учетом проекции движения двери обозначаются краской для разметки, цвет которой должен контрастировать с окружающим пространством.</w:t>
      </w:r>
    </w:p>
    <w:p w:rsidR="007F76CA" w:rsidRPr="007F76CA" w:rsidRDefault="007F76CA" w:rsidP="00A7235D">
      <w:pPr>
        <w:jc w:val="both"/>
        <w:rPr>
          <w:sz w:val="24"/>
          <w:szCs w:val="24"/>
        </w:rPr>
      </w:pPr>
      <w:bookmarkStart w:id="40" w:name="sub_30"/>
      <w:r w:rsidRPr="007F76CA">
        <w:rPr>
          <w:sz w:val="24"/>
          <w:szCs w:val="24"/>
        </w:rPr>
        <w:t>8. Тамбур (тамбур-шлюз) в многоквартирных домах при прямом движении и одностороннем открывании дверей должен быть не менее 2,3 метра глубиной и не менее 1,5 метра шириной.</w:t>
      </w:r>
    </w:p>
    <w:p w:rsidR="007F76CA" w:rsidRPr="007F76CA" w:rsidRDefault="007F76CA" w:rsidP="00A7235D">
      <w:pPr>
        <w:jc w:val="both"/>
        <w:rPr>
          <w:sz w:val="24"/>
          <w:szCs w:val="24"/>
        </w:rPr>
      </w:pPr>
      <w:bookmarkStart w:id="41" w:name="sub_31"/>
      <w:bookmarkEnd w:id="40"/>
      <w:r w:rsidRPr="007F76CA">
        <w:rPr>
          <w:sz w:val="24"/>
          <w:szCs w:val="24"/>
        </w:rPr>
        <w:t xml:space="preserve">9. </w:t>
      </w:r>
      <w:r w:rsidR="00A7235D" w:rsidRPr="007F76CA">
        <w:rPr>
          <w:sz w:val="24"/>
          <w:szCs w:val="24"/>
        </w:rPr>
        <w:t>Вне квартирные</w:t>
      </w:r>
      <w:r w:rsidRPr="007F76CA">
        <w:rPr>
          <w:sz w:val="24"/>
          <w:szCs w:val="24"/>
        </w:rPr>
        <w:t xml:space="preserve"> коридоры должны иметь ширину не менее 1,5 метра, минимальное пространство для поворота кресла-коляски на 90 градусов - размером 1,2 х 1,2 метра, для разворота на 180 градусов - диаметром 1,4 метра. Высота указанных коридоров должна быть не менее 2,1 метра. Перепады уровней и пороги устраняются путем устройства уклонов покрытий или пандусов, заделки или срезки порогов до высоты не более 25 миллиметров.</w:t>
      </w:r>
    </w:p>
    <w:p w:rsidR="003F5829" w:rsidRDefault="003F5829" w:rsidP="00A7235D">
      <w:pPr>
        <w:pStyle w:val="1"/>
        <w:jc w:val="both"/>
        <w:rPr>
          <w:sz w:val="24"/>
          <w:szCs w:val="24"/>
        </w:rPr>
      </w:pPr>
      <w:bookmarkStart w:id="42" w:name="sub_114"/>
      <w:bookmarkEnd w:id="41"/>
    </w:p>
    <w:p w:rsidR="007F76CA" w:rsidRPr="007F76CA" w:rsidRDefault="007F76CA" w:rsidP="00A7235D">
      <w:pPr>
        <w:pStyle w:val="1"/>
        <w:jc w:val="both"/>
        <w:rPr>
          <w:sz w:val="24"/>
          <w:szCs w:val="24"/>
        </w:rPr>
      </w:pPr>
      <w:r w:rsidRPr="007F76CA">
        <w:rPr>
          <w:sz w:val="24"/>
          <w:szCs w:val="24"/>
        </w:rPr>
        <w:t>Требования по приспособлению жилого помещения с учетом потребностей инвалида</w:t>
      </w:r>
    </w:p>
    <w:p w:rsidR="007F76CA" w:rsidRPr="007F76CA" w:rsidRDefault="007F76CA" w:rsidP="00A7235D">
      <w:pPr>
        <w:jc w:val="both"/>
        <w:rPr>
          <w:sz w:val="24"/>
          <w:szCs w:val="24"/>
        </w:rPr>
      </w:pPr>
      <w:bookmarkStart w:id="43" w:name="sub_32"/>
      <w:bookmarkEnd w:id="42"/>
      <w:r w:rsidRPr="007F76CA">
        <w:rPr>
          <w:sz w:val="24"/>
          <w:szCs w:val="24"/>
        </w:rPr>
        <w:t>1. Жилое помещение инвалида должно иметь жилую комнату, совмещенный санитарный узел для инвалида, переднюю-холл площадью не менее 4 кв. метров.</w:t>
      </w:r>
    </w:p>
    <w:p w:rsidR="007F76CA" w:rsidRPr="007F76CA" w:rsidRDefault="007F76CA" w:rsidP="007F76CA">
      <w:pPr>
        <w:rPr>
          <w:sz w:val="24"/>
          <w:szCs w:val="24"/>
        </w:rPr>
      </w:pPr>
      <w:bookmarkStart w:id="44" w:name="sub_33"/>
      <w:bookmarkEnd w:id="43"/>
      <w:r w:rsidRPr="007F76CA">
        <w:rPr>
          <w:sz w:val="24"/>
          <w:szCs w:val="24"/>
        </w:rPr>
        <w:t>2. Ширина пути для движения кресла-коляски в одном направлении должна быть не менее 1,5 метра, минимальный размер площадки для поворота на 90 градусов должен составлять 1,2 х 1,2 метра, диаметр площадки для разворота на 180 градусов - 1,4 метра, высота проходов должна составлять не менее 2,1 метра.</w:t>
      </w:r>
    </w:p>
    <w:p w:rsidR="007F76CA" w:rsidRPr="007F76CA" w:rsidRDefault="007F76CA" w:rsidP="007F76CA">
      <w:pPr>
        <w:rPr>
          <w:sz w:val="24"/>
          <w:szCs w:val="24"/>
        </w:rPr>
      </w:pPr>
      <w:bookmarkStart w:id="45" w:name="sub_34"/>
      <w:bookmarkEnd w:id="44"/>
      <w:r w:rsidRPr="007F76CA">
        <w:rPr>
          <w:sz w:val="24"/>
          <w:szCs w:val="24"/>
        </w:rPr>
        <w:t>3. Входные, внутренние квартирные и балконные двери должны иметь ширину дверных и арочных проемов не менее 0,9 метра. Входные и балконные двери оснащаются доводчиками с регулируемым усилием не более 19,5 Нм и замедлением динамики открывания и закрывания с задержкой не менее 5 секунд.</w:t>
      </w:r>
    </w:p>
    <w:p w:rsidR="007F76CA" w:rsidRPr="007F76CA" w:rsidRDefault="007F76CA" w:rsidP="007F76CA">
      <w:pPr>
        <w:rPr>
          <w:sz w:val="24"/>
          <w:szCs w:val="24"/>
        </w:rPr>
      </w:pPr>
      <w:bookmarkStart w:id="46" w:name="sub_35"/>
      <w:bookmarkEnd w:id="45"/>
      <w:r w:rsidRPr="007F76CA">
        <w:rPr>
          <w:sz w:val="24"/>
          <w:szCs w:val="24"/>
        </w:rPr>
        <w:t>4. Пороги дверных коробок входных и балконных дверей оснащаются временными съемными инвентарными пандусами (накладными, приставными).</w:t>
      </w:r>
    </w:p>
    <w:p w:rsidR="007F76CA" w:rsidRPr="007F76CA" w:rsidRDefault="007F76CA" w:rsidP="007F76CA">
      <w:pPr>
        <w:rPr>
          <w:sz w:val="24"/>
          <w:szCs w:val="24"/>
        </w:rPr>
      </w:pPr>
      <w:bookmarkStart w:id="47" w:name="sub_36"/>
      <w:bookmarkEnd w:id="46"/>
      <w:r w:rsidRPr="007F76CA">
        <w:rPr>
          <w:sz w:val="24"/>
          <w:szCs w:val="24"/>
        </w:rPr>
        <w:t>5. Ширина передней-холла и коридора должна быть не менее 1,6 метра, при этом должна обеспечиваться возможность хранения кресла-коляски. Внутриквартирные коридоры должны иметь ширину не менее 1,15 метра.</w:t>
      </w:r>
    </w:p>
    <w:p w:rsidR="007F76CA" w:rsidRPr="007F76CA" w:rsidRDefault="007F76CA" w:rsidP="007F76CA">
      <w:pPr>
        <w:rPr>
          <w:sz w:val="24"/>
          <w:szCs w:val="24"/>
        </w:rPr>
      </w:pPr>
      <w:bookmarkStart w:id="48" w:name="sub_37"/>
      <w:bookmarkEnd w:id="47"/>
      <w:r w:rsidRPr="007F76CA">
        <w:rPr>
          <w:sz w:val="24"/>
          <w:szCs w:val="24"/>
        </w:rPr>
        <w:t>6. Санитарные узлы должны иметь следующие размеры:</w:t>
      </w:r>
    </w:p>
    <w:p w:rsidR="007F76CA" w:rsidRPr="007F76CA" w:rsidRDefault="007F76CA" w:rsidP="007F76CA">
      <w:pPr>
        <w:rPr>
          <w:sz w:val="24"/>
          <w:szCs w:val="24"/>
        </w:rPr>
      </w:pPr>
      <w:bookmarkStart w:id="49" w:name="sub_111"/>
      <w:bookmarkEnd w:id="48"/>
      <w:r w:rsidRPr="007F76CA">
        <w:rPr>
          <w:sz w:val="24"/>
          <w:szCs w:val="24"/>
        </w:rPr>
        <w:t>а) ванная комната или совмещенный санитарный узел - не менее 2,2 х 2,2 метра;</w:t>
      </w:r>
    </w:p>
    <w:p w:rsidR="007F76CA" w:rsidRPr="007F76CA" w:rsidRDefault="007F76CA" w:rsidP="007F76CA">
      <w:pPr>
        <w:rPr>
          <w:sz w:val="24"/>
          <w:szCs w:val="24"/>
        </w:rPr>
      </w:pPr>
      <w:bookmarkStart w:id="50" w:name="sub_112"/>
      <w:bookmarkEnd w:id="49"/>
      <w:r w:rsidRPr="007F76CA">
        <w:rPr>
          <w:sz w:val="24"/>
          <w:szCs w:val="24"/>
        </w:rPr>
        <w:t>б) уборная с умывальником (рукомойником) - не менее 1,6 х 2,2 метра;</w:t>
      </w:r>
    </w:p>
    <w:bookmarkEnd w:id="50"/>
    <w:p w:rsidR="00A53E5B" w:rsidRPr="00A7235D" w:rsidRDefault="007F76CA" w:rsidP="007F76CA">
      <w:pPr>
        <w:pStyle w:val="a5"/>
        <w:rPr>
          <w:rFonts w:ascii="Times New Roman" w:hAnsi="Times New Roman"/>
          <w:sz w:val="24"/>
          <w:szCs w:val="24"/>
        </w:rPr>
      </w:pPr>
      <w:r w:rsidRPr="007F76CA">
        <w:rPr>
          <w:rFonts w:ascii="Times New Roman" w:hAnsi="Times New Roman"/>
          <w:sz w:val="24"/>
          <w:szCs w:val="24"/>
        </w:rPr>
        <w:t>в) уборная без умывальника - не менее 1,2 х</w:t>
      </w:r>
      <w:bookmarkStart w:id="51" w:name="_GoBack"/>
      <w:bookmarkEnd w:id="51"/>
      <w:r w:rsidRPr="007F76CA">
        <w:rPr>
          <w:rFonts w:ascii="Times New Roman" w:hAnsi="Times New Roman"/>
          <w:sz w:val="24"/>
          <w:szCs w:val="24"/>
        </w:rPr>
        <w:t xml:space="preserve"> 1,6 метра при </w:t>
      </w:r>
      <w:r w:rsidRPr="00A7235D">
        <w:rPr>
          <w:rFonts w:ascii="Times New Roman" w:hAnsi="Times New Roman"/>
          <w:sz w:val="24"/>
          <w:szCs w:val="24"/>
        </w:rPr>
        <w:t>условии</w:t>
      </w:r>
      <w:r w:rsidRPr="00A7235D">
        <w:rPr>
          <w:sz w:val="24"/>
          <w:szCs w:val="24"/>
        </w:rPr>
        <w:t xml:space="preserve"> </w:t>
      </w:r>
      <w:r w:rsidRPr="00A7235D">
        <w:rPr>
          <w:rFonts w:ascii="Times New Roman" w:hAnsi="Times New Roman"/>
          <w:sz w:val="24"/>
          <w:szCs w:val="24"/>
        </w:rPr>
        <w:t>открывания двери н</w:t>
      </w:r>
      <w:r w:rsidR="005B3356" w:rsidRPr="00A7235D">
        <w:rPr>
          <w:rFonts w:ascii="Times New Roman" w:hAnsi="Times New Roman"/>
          <w:sz w:val="24"/>
          <w:szCs w:val="24"/>
        </w:rPr>
        <w:t>аружу.</w:t>
      </w:r>
    </w:p>
    <w:p w:rsidR="00DA5704" w:rsidRPr="00A7235D" w:rsidRDefault="00DA5704" w:rsidP="00DA5704">
      <w:pPr>
        <w:spacing w:after="120"/>
        <w:rPr>
          <w:rFonts w:ascii="Arial" w:hAnsi="Arial" w:cs="Arial"/>
          <w:color w:val="000000"/>
          <w:sz w:val="24"/>
          <w:szCs w:val="24"/>
        </w:rPr>
      </w:pPr>
    </w:p>
    <w:p w:rsidR="00DA5704" w:rsidRDefault="00DA5704" w:rsidP="00DA5704">
      <w:pPr>
        <w:spacing w:after="120"/>
        <w:rPr>
          <w:rFonts w:ascii="Arial" w:hAnsi="Arial" w:cs="Arial"/>
          <w:color w:val="000000"/>
          <w:sz w:val="30"/>
          <w:szCs w:val="30"/>
        </w:rPr>
      </w:pPr>
    </w:p>
    <w:p w:rsidR="00DA5704" w:rsidRDefault="00DA5704" w:rsidP="00DA5704">
      <w:pPr>
        <w:spacing w:after="120"/>
        <w:rPr>
          <w:rFonts w:ascii="Arial" w:hAnsi="Arial" w:cs="Arial"/>
          <w:color w:val="000000"/>
          <w:sz w:val="30"/>
          <w:szCs w:val="30"/>
        </w:rPr>
      </w:pPr>
    </w:p>
    <w:p w:rsidR="00DA5704" w:rsidRDefault="00DA5704" w:rsidP="00DA5704">
      <w:pPr>
        <w:spacing w:after="120"/>
        <w:rPr>
          <w:rFonts w:ascii="Arial" w:hAnsi="Arial" w:cs="Arial"/>
          <w:color w:val="000000"/>
          <w:sz w:val="30"/>
          <w:szCs w:val="30"/>
        </w:rPr>
      </w:pPr>
    </w:p>
    <w:p w:rsidR="008209CB" w:rsidRPr="00D33DDA" w:rsidRDefault="008209CB">
      <w:pPr>
        <w:pStyle w:val="a5"/>
        <w:rPr>
          <w:sz w:val="24"/>
          <w:szCs w:val="24"/>
        </w:rPr>
      </w:pPr>
    </w:p>
    <w:sectPr w:rsidR="008209CB" w:rsidRPr="00D33DDA" w:rsidSect="00053D3B">
      <w:pgSz w:w="11906" w:h="16838" w:code="9"/>
      <w:pgMar w:top="426" w:right="567" w:bottom="851" w:left="1134" w:header="1134"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3C0" w:rsidRDefault="007903C0">
      <w:r>
        <w:separator/>
      </w:r>
    </w:p>
  </w:endnote>
  <w:endnote w:type="continuationSeparator" w:id="0">
    <w:p w:rsidR="007903C0" w:rsidRDefault="0079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3C0" w:rsidRDefault="007903C0">
      <w:r>
        <w:separator/>
      </w:r>
    </w:p>
  </w:footnote>
  <w:footnote w:type="continuationSeparator" w:id="0">
    <w:p w:rsidR="007903C0" w:rsidRDefault="00790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A4AE8"/>
    <w:multiLevelType w:val="hybridMultilevel"/>
    <w:tmpl w:val="FD8EE042"/>
    <w:lvl w:ilvl="0" w:tplc="5E80C1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7676FE1"/>
    <w:multiLevelType w:val="hybridMultilevel"/>
    <w:tmpl w:val="0204C662"/>
    <w:numStyleLink w:val="a"/>
  </w:abstractNum>
  <w:abstractNum w:abstractNumId="2" w15:restartNumberingAfterBreak="0">
    <w:nsid w:val="19C25337"/>
    <w:multiLevelType w:val="hybridMultilevel"/>
    <w:tmpl w:val="CC569C3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9DC2FDB"/>
    <w:multiLevelType w:val="hybridMultilevel"/>
    <w:tmpl w:val="247C2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DB7A08"/>
    <w:multiLevelType w:val="hybridMultilevel"/>
    <w:tmpl w:val="0B900B4A"/>
    <w:lvl w:ilvl="0" w:tplc="B478D91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210C70BD"/>
    <w:multiLevelType w:val="hybridMultilevel"/>
    <w:tmpl w:val="78062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AB702F"/>
    <w:multiLevelType w:val="hybridMultilevel"/>
    <w:tmpl w:val="DF069BFA"/>
    <w:lvl w:ilvl="0" w:tplc="91223F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59D3D24"/>
    <w:multiLevelType w:val="multilevel"/>
    <w:tmpl w:val="8440EB5C"/>
    <w:lvl w:ilvl="0">
      <w:start w:val="1"/>
      <w:numFmt w:val="decimal"/>
      <w:lvlText w:val="%1."/>
      <w:lvlJc w:val="left"/>
      <w:pPr>
        <w:tabs>
          <w:tab w:val="num" w:pos="502"/>
        </w:tabs>
        <w:ind w:left="502"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5B01361"/>
    <w:multiLevelType w:val="hybridMultilevel"/>
    <w:tmpl w:val="BD9EF12E"/>
    <w:lvl w:ilvl="0" w:tplc="A23A0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C5F5A5A"/>
    <w:multiLevelType w:val="hybridMultilevel"/>
    <w:tmpl w:val="C39CE356"/>
    <w:lvl w:ilvl="0" w:tplc="F010459C">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40B345DF"/>
    <w:multiLevelType w:val="multilevel"/>
    <w:tmpl w:val="718ED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CC01E6"/>
    <w:multiLevelType w:val="hybridMultilevel"/>
    <w:tmpl w:val="6D36392E"/>
    <w:lvl w:ilvl="0" w:tplc="DBBC4FDE">
      <w:start w:val="1"/>
      <w:numFmt w:val="decimal"/>
      <w:lvlText w:val="%1."/>
      <w:lvlJc w:val="left"/>
      <w:pPr>
        <w:ind w:left="3585" w:hanging="360"/>
      </w:pPr>
      <w:rPr>
        <w:rFonts w:hint="default"/>
      </w:r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12" w15:restartNumberingAfterBreak="0">
    <w:nsid w:val="43C40682"/>
    <w:multiLevelType w:val="multilevel"/>
    <w:tmpl w:val="A1E696AC"/>
    <w:lvl w:ilvl="0">
      <w:start w:val="1"/>
      <w:numFmt w:val="decimal"/>
      <w:lvlText w:val="%1."/>
      <w:lvlJc w:val="left"/>
      <w:pPr>
        <w:ind w:left="720" w:hanging="360"/>
      </w:pPr>
      <w:rPr>
        <w:rFonts w:hint="default"/>
      </w:rPr>
    </w:lvl>
    <w:lvl w:ilvl="1">
      <w:start w:val="1"/>
      <w:numFmt w:val="decimal"/>
      <w:isLgl/>
      <w:lvlText w:val="%2."/>
      <w:lvlJc w:val="left"/>
      <w:pPr>
        <w:ind w:left="1212"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2B81209"/>
    <w:multiLevelType w:val="hybridMultilevel"/>
    <w:tmpl w:val="78062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8D4692"/>
    <w:multiLevelType w:val="hybridMultilevel"/>
    <w:tmpl w:val="203E6E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C93853"/>
    <w:multiLevelType w:val="hybridMultilevel"/>
    <w:tmpl w:val="0204C662"/>
    <w:styleLink w:val="a"/>
    <w:lvl w:ilvl="0" w:tplc="225A32B2">
      <w:start w:val="1"/>
      <w:numFmt w:val="bullet"/>
      <w:lvlText w:val="-"/>
      <w:lvlJc w:val="left"/>
      <w:pPr>
        <w:tabs>
          <w:tab w:val="num" w:pos="930"/>
        </w:tabs>
        <w:ind w:left="221" w:firstLine="4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04EDD4">
      <w:start w:val="1"/>
      <w:numFmt w:val="bullet"/>
      <w:lvlText w:val="-"/>
      <w:lvlJc w:val="left"/>
      <w:pPr>
        <w:tabs>
          <w:tab w:val="num" w:pos="1530"/>
        </w:tabs>
        <w:ind w:left="821" w:firstLine="4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486AC6">
      <w:start w:val="1"/>
      <w:numFmt w:val="bullet"/>
      <w:lvlText w:val="-"/>
      <w:lvlJc w:val="left"/>
      <w:pPr>
        <w:tabs>
          <w:tab w:val="num" w:pos="2130"/>
        </w:tabs>
        <w:ind w:left="1421" w:firstLine="4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766C58">
      <w:start w:val="1"/>
      <w:numFmt w:val="bullet"/>
      <w:lvlText w:val="-"/>
      <w:lvlJc w:val="left"/>
      <w:pPr>
        <w:tabs>
          <w:tab w:val="num" w:pos="2730"/>
        </w:tabs>
        <w:ind w:left="2021" w:firstLine="4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14C8B0">
      <w:start w:val="1"/>
      <w:numFmt w:val="bullet"/>
      <w:lvlText w:val="-"/>
      <w:lvlJc w:val="left"/>
      <w:pPr>
        <w:tabs>
          <w:tab w:val="num" w:pos="3330"/>
        </w:tabs>
        <w:ind w:left="2621" w:firstLine="4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4EFAE8">
      <w:start w:val="1"/>
      <w:numFmt w:val="bullet"/>
      <w:lvlText w:val="-"/>
      <w:lvlJc w:val="left"/>
      <w:pPr>
        <w:tabs>
          <w:tab w:val="num" w:pos="3930"/>
        </w:tabs>
        <w:ind w:left="3221" w:firstLine="4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B2C44A">
      <w:start w:val="1"/>
      <w:numFmt w:val="bullet"/>
      <w:lvlText w:val="-"/>
      <w:lvlJc w:val="left"/>
      <w:pPr>
        <w:tabs>
          <w:tab w:val="num" w:pos="4530"/>
        </w:tabs>
        <w:ind w:left="3821" w:firstLine="4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70DD3A">
      <w:start w:val="1"/>
      <w:numFmt w:val="bullet"/>
      <w:lvlText w:val="-"/>
      <w:lvlJc w:val="left"/>
      <w:pPr>
        <w:tabs>
          <w:tab w:val="num" w:pos="5130"/>
        </w:tabs>
        <w:ind w:left="4421" w:firstLine="4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E85AD0">
      <w:start w:val="1"/>
      <w:numFmt w:val="bullet"/>
      <w:lvlText w:val="-"/>
      <w:lvlJc w:val="left"/>
      <w:pPr>
        <w:tabs>
          <w:tab w:val="num" w:pos="5730"/>
        </w:tabs>
        <w:ind w:left="5021" w:firstLine="4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8B266B4"/>
    <w:multiLevelType w:val="hybridMultilevel"/>
    <w:tmpl w:val="C8502610"/>
    <w:lvl w:ilvl="0" w:tplc="AB649FF4">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5B325EC3"/>
    <w:multiLevelType w:val="hybridMultilevel"/>
    <w:tmpl w:val="4C945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1316EC"/>
    <w:multiLevelType w:val="singleLevel"/>
    <w:tmpl w:val="20B08346"/>
    <w:lvl w:ilvl="0">
      <w:start w:val="1"/>
      <w:numFmt w:val="decimal"/>
      <w:lvlText w:val="%1."/>
      <w:lvlJc w:val="left"/>
      <w:pPr>
        <w:tabs>
          <w:tab w:val="num" w:pos="1211"/>
        </w:tabs>
        <w:ind w:left="1211" w:hanging="360"/>
      </w:pPr>
      <w:rPr>
        <w:rFonts w:hint="default"/>
      </w:rPr>
    </w:lvl>
  </w:abstractNum>
  <w:abstractNum w:abstractNumId="19" w15:restartNumberingAfterBreak="0">
    <w:nsid w:val="68961CC1"/>
    <w:multiLevelType w:val="multilevel"/>
    <w:tmpl w:val="B61AB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7709C1"/>
    <w:multiLevelType w:val="hybridMultilevel"/>
    <w:tmpl w:val="319475A0"/>
    <w:lvl w:ilvl="0" w:tplc="0419000F">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7DA33419"/>
    <w:multiLevelType w:val="multilevel"/>
    <w:tmpl w:val="B0BA3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9"/>
  </w:num>
  <w:num w:numId="4">
    <w:abstractNumId w:val="7"/>
  </w:num>
  <w:num w:numId="5">
    <w:abstractNumId w:val="6"/>
  </w:num>
  <w:num w:numId="6">
    <w:abstractNumId w:val="0"/>
  </w:num>
  <w:num w:numId="7">
    <w:abstractNumId w:val="12"/>
  </w:num>
  <w:num w:numId="8">
    <w:abstractNumId w:val="2"/>
  </w:num>
  <w:num w:numId="9">
    <w:abstractNumId w:val="8"/>
  </w:num>
  <w:num w:numId="10">
    <w:abstractNumId w:val="17"/>
  </w:num>
  <w:num w:numId="11">
    <w:abstractNumId w:val="14"/>
  </w:num>
  <w:num w:numId="12">
    <w:abstractNumId w:val="20"/>
  </w:num>
  <w:num w:numId="13">
    <w:abstractNumId w:val="5"/>
  </w:num>
  <w:num w:numId="14">
    <w:abstractNumId w:val="13"/>
  </w:num>
  <w:num w:numId="15">
    <w:abstractNumId w:val="16"/>
  </w:num>
  <w:num w:numId="16">
    <w:abstractNumId w:val="3"/>
  </w:num>
  <w:num w:numId="17">
    <w:abstractNumId w:val="15"/>
  </w:num>
  <w:num w:numId="18">
    <w:abstractNumId w:val="1"/>
  </w:num>
  <w:num w:numId="19">
    <w:abstractNumId w:val="19"/>
  </w:num>
  <w:num w:numId="20">
    <w:abstractNumId w:val="21"/>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78"/>
    <w:rsid w:val="00000C4B"/>
    <w:rsid w:val="00007751"/>
    <w:rsid w:val="000139AF"/>
    <w:rsid w:val="000177F8"/>
    <w:rsid w:val="00022526"/>
    <w:rsid w:val="00032C0E"/>
    <w:rsid w:val="0004036B"/>
    <w:rsid w:val="00053086"/>
    <w:rsid w:val="00053D3B"/>
    <w:rsid w:val="00060B74"/>
    <w:rsid w:val="00065D9B"/>
    <w:rsid w:val="000E29AC"/>
    <w:rsid w:val="000F35A7"/>
    <w:rsid w:val="000F5611"/>
    <w:rsid w:val="000F5889"/>
    <w:rsid w:val="0010581F"/>
    <w:rsid w:val="001066C3"/>
    <w:rsid w:val="00114720"/>
    <w:rsid w:val="001173B2"/>
    <w:rsid w:val="00117FB3"/>
    <w:rsid w:val="00125EA4"/>
    <w:rsid w:val="0012682E"/>
    <w:rsid w:val="00135EEA"/>
    <w:rsid w:val="00142F76"/>
    <w:rsid w:val="00152C9A"/>
    <w:rsid w:val="0015592D"/>
    <w:rsid w:val="00170A3C"/>
    <w:rsid w:val="00196EC5"/>
    <w:rsid w:val="001A7442"/>
    <w:rsid w:val="001B3944"/>
    <w:rsid w:val="001D620F"/>
    <w:rsid w:val="001D730A"/>
    <w:rsid w:val="001D7457"/>
    <w:rsid w:val="001D7CE3"/>
    <w:rsid w:val="001E2F3E"/>
    <w:rsid w:val="001E41F1"/>
    <w:rsid w:val="001F6716"/>
    <w:rsid w:val="00226EB1"/>
    <w:rsid w:val="00227099"/>
    <w:rsid w:val="0023677A"/>
    <w:rsid w:val="00236F55"/>
    <w:rsid w:val="002464E1"/>
    <w:rsid w:val="002614F7"/>
    <w:rsid w:val="00296BB3"/>
    <w:rsid w:val="002B2175"/>
    <w:rsid w:val="002B2803"/>
    <w:rsid w:val="002B43A8"/>
    <w:rsid w:val="002B7B1F"/>
    <w:rsid w:val="002D420D"/>
    <w:rsid w:val="002D7694"/>
    <w:rsid w:val="002D7EE1"/>
    <w:rsid w:val="002E0EAC"/>
    <w:rsid w:val="002E2CF5"/>
    <w:rsid w:val="002F2923"/>
    <w:rsid w:val="002F5F4F"/>
    <w:rsid w:val="002F6127"/>
    <w:rsid w:val="00304387"/>
    <w:rsid w:val="00314394"/>
    <w:rsid w:val="00325839"/>
    <w:rsid w:val="00340C01"/>
    <w:rsid w:val="00354AC5"/>
    <w:rsid w:val="00354E53"/>
    <w:rsid w:val="003551AA"/>
    <w:rsid w:val="003561A0"/>
    <w:rsid w:val="00362D47"/>
    <w:rsid w:val="0036437C"/>
    <w:rsid w:val="00375E4A"/>
    <w:rsid w:val="003B60D6"/>
    <w:rsid w:val="003C1972"/>
    <w:rsid w:val="003E5993"/>
    <w:rsid w:val="003F149E"/>
    <w:rsid w:val="003F5829"/>
    <w:rsid w:val="004000C9"/>
    <w:rsid w:val="004249CA"/>
    <w:rsid w:val="0043047D"/>
    <w:rsid w:val="00432184"/>
    <w:rsid w:val="00437A26"/>
    <w:rsid w:val="00444DF4"/>
    <w:rsid w:val="00462703"/>
    <w:rsid w:val="004708E3"/>
    <w:rsid w:val="00470CF5"/>
    <w:rsid w:val="0047465E"/>
    <w:rsid w:val="00477A1F"/>
    <w:rsid w:val="004832ED"/>
    <w:rsid w:val="004840B1"/>
    <w:rsid w:val="00485BD6"/>
    <w:rsid w:val="004B3CA6"/>
    <w:rsid w:val="004C3EA4"/>
    <w:rsid w:val="004E45C8"/>
    <w:rsid w:val="00505CB3"/>
    <w:rsid w:val="00531BDA"/>
    <w:rsid w:val="00541EEE"/>
    <w:rsid w:val="00550997"/>
    <w:rsid w:val="005512AA"/>
    <w:rsid w:val="00564E3F"/>
    <w:rsid w:val="00574FF3"/>
    <w:rsid w:val="005828B7"/>
    <w:rsid w:val="00585D0B"/>
    <w:rsid w:val="005B3356"/>
    <w:rsid w:val="005B4630"/>
    <w:rsid w:val="005D5642"/>
    <w:rsid w:val="005D7070"/>
    <w:rsid w:val="005D79CD"/>
    <w:rsid w:val="005E6F92"/>
    <w:rsid w:val="00655DB3"/>
    <w:rsid w:val="0068049D"/>
    <w:rsid w:val="00681B7B"/>
    <w:rsid w:val="00694184"/>
    <w:rsid w:val="006B2882"/>
    <w:rsid w:val="006B3BD2"/>
    <w:rsid w:val="006B3EC1"/>
    <w:rsid w:val="006B5658"/>
    <w:rsid w:val="006D0FA8"/>
    <w:rsid w:val="006F0124"/>
    <w:rsid w:val="0071357C"/>
    <w:rsid w:val="00720A6D"/>
    <w:rsid w:val="00725833"/>
    <w:rsid w:val="00730651"/>
    <w:rsid w:val="007318E2"/>
    <w:rsid w:val="007423C3"/>
    <w:rsid w:val="00746716"/>
    <w:rsid w:val="0075066D"/>
    <w:rsid w:val="007524AF"/>
    <w:rsid w:val="007608C7"/>
    <w:rsid w:val="00762A96"/>
    <w:rsid w:val="0078480C"/>
    <w:rsid w:val="00787416"/>
    <w:rsid w:val="007903C0"/>
    <w:rsid w:val="00791338"/>
    <w:rsid w:val="007974DF"/>
    <w:rsid w:val="007C64AB"/>
    <w:rsid w:val="007E0B3C"/>
    <w:rsid w:val="007F2F43"/>
    <w:rsid w:val="007F5048"/>
    <w:rsid w:val="007F76CA"/>
    <w:rsid w:val="0080763F"/>
    <w:rsid w:val="008174F4"/>
    <w:rsid w:val="008209CB"/>
    <w:rsid w:val="00830D8A"/>
    <w:rsid w:val="00845508"/>
    <w:rsid w:val="00847203"/>
    <w:rsid w:val="008479D2"/>
    <w:rsid w:val="0085355D"/>
    <w:rsid w:val="0085677E"/>
    <w:rsid w:val="0087351F"/>
    <w:rsid w:val="008807F8"/>
    <w:rsid w:val="008839F8"/>
    <w:rsid w:val="00894289"/>
    <w:rsid w:val="00896897"/>
    <w:rsid w:val="008D2407"/>
    <w:rsid w:val="008E35C3"/>
    <w:rsid w:val="008F2662"/>
    <w:rsid w:val="008F4A81"/>
    <w:rsid w:val="008F52FF"/>
    <w:rsid w:val="00902DB2"/>
    <w:rsid w:val="009068E1"/>
    <w:rsid w:val="00920FB9"/>
    <w:rsid w:val="00923938"/>
    <w:rsid w:val="009317C6"/>
    <w:rsid w:val="00946EA9"/>
    <w:rsid w:val="00954BAB"/>
    <w:rsid w:val="009610EF"/>
    <w:rsid w:val="00966667"/>
    <w:rsid w:val="00977F70"/>
    <w:rsid w:val="009830BE"/>
    <w:rsid w:val="00992A03"/>
    <w:rsid w:val="00993F2D"/>
    <w:rsid w:val="009B36A7"/>
    <w:rsid w:val="009C4EC3"/>
    <w:rsid w:val="009C655D"/>
    <w:rsid w:val="009D3B52"/>
    <w:rsid w:val="009D6FF2"/>
    <w:rsid w:val="009F096F"/>
    <w:rsid w:val="00A068D7"/>
    <w:rsid w:val="00A31054"/>
    <w:rsid w:val="00A3678D"/>
    <w:rsid w:val="00A4213F"/>
    <w:rsid w:val="00A53C9C"/>
    <w:rsid w:val="00A53E5B"/>
    <w:rsid w:val="00A7235D"/>
    <w:rsid w:val="00A72D3E"/>
    <w:rsid w:val="00A7467F"/>
    <w:rsid w:val="00AC289F"/>
    <w:rsid w:val="00AC381C"/>
    <w:rsid w:val="00AC3FC2"/>
    <w:rsid w:val="00AD2A02"/>
    <w:rsid w:val="00AE048B"/>
    <w:rsid w:val="00AE2BC6"/>
    <w:rsid w:val="00AE4A67"/>
    <w:rsid w:val="00AE597C"/>
    <w:rsid w:val="00B27AA2"/>
    <w:rsid w:val="00B40430"/>
    <w:rsid w:val="00B4412F"/>
    <w:rsid w:val="00B4620F"/>
    <w:rsid w:val="00B468A1"/>
    <w:rsid w:val="00B50059"/>
    <w:rsid w:val="00B51141"/>
    <w:rsid w:val="00B520BA"/>
    <w:rsid w:val="00B5740C"/>
    <w:rsid w:val="00B7105D"/>
    <w:rsid w:val="00B72FC4"/>
    <w:rsid w:val="00B82376"/>
    <w:rsid w:val="00BB5061"/>
    <w:rsid w:val="00BC7AB2"/>
    <w:rsid w:val="00BD360A"/>
    <w:rsid w:val="00BD57CE"/>
    <w:rsid w:val="00C17E27"/>
    <w:rsid w:val="00C40161"/>
    <w:rsid w:val="00C436BB"/>
    <w:rsid w:val="00C532C8"/>
    <w:rsid w:val="00C54878"/>
    <w:rsid w:val="00C57AED"/>
    <w:rsid w:val="00C636F0"/>
    <w:rsid w:val="00C67FD0"/>
    <w:rsid w:val="00C73A9C"/>
    <w:rsid w:val="00C7561B"/>
    <w:rsid w:val="00C77D46"/>
    <w:rsid w:val="00C81B6E"/>
    <w:rsid w:val="00C9385D"/>
    <w:rsid w:val="00CA0D88"/>
    <w:rsid w:val="00CA19F6"/>
    <w:rsid w:val="00CB441F"/>
    <w:rsid w:val="00CD415A"/>
    <w:rsid w:val="00CE28E6"/>
    <w:rsid w:val="00CF3412"/>
    <w:rsid w:val="00CF71CF"/>
    <w:rsid w:val="00D07AC9"/>
    <w:rsid w:val="00D13881"/>
    <w:rsid w:val="00D2319E"/>
    <w:rsid w:val="00D31F07"/>
    <w:rsid w:val="00D33DDA"/>
    <w:rsid w:val="00D5484B"/>
    <w:rsid w:val="00D570DD"/>
    <w:rsid w:val="00D659E3"/>
    <w:rsid w:val="00D727FC"/>
    <w:rsid w:val="00D7311A"/>
    <w:rsid w:val="00D8019D"/>
    <w:rsid w:val="00D85B74"/>
    <w:rsid w:val="00D93209"/>
    <w:rsid w:val="00D94811"/>
    <w:rsid w:val="00DA33A7"/>
    <w:rsid w:val="00DA5704"/>
    <w:rsid w:val="00DB533B"/>
    <w:rsid w:val="00DD1FF2"/>
    <w:rsid w:val="00DD6470"/>
    <w:rsid w:val="00DF484A"/>
    <w:rsid w:val="00DF71B1"/>
    <w:rsid w:val="00E11250"/>
    <w:rsid w:val="00E1329D"/>
    <w:rsid w:val="00E152E0"/>
    <w:rsid w:val="00E1693A"/>
    <w:rsid w:val="00E21221"/>
    <w:rsid w:val="00E2613F"/>
    <w:rsid w:val="00E27E76"/>
    <w:rsid w:val="00E30F4F"/>
    <w:rsid w:val="00E5486F"/>
    <w:rsid w:val="00E717B0"/>
    <w:rsid w:val="00E748DD"/>
    <w:rsid w:val="00EA2633"/>
    <w:rsid w:val="00EB0C2E"/>
    <w:rsid w:val="00EB2DE6"/>
    <w:rsid w:val="00EC6223"/>
    <w:rsid w:val="00ED7827"/>
    <w:rsid w:val="00EE27E5"/>
    <w:rsid w:val="00EE2E90"/>
    <w:rsid w:val="00EE7325"/>
    <w:rsid w:val="00EF240B"/>
    <w:rsid w:val="00F23E76"/>
    <w:rsid w:val="00F3284E"/>
    <w:rsid w:val="00F46568"/>
    <w:rsid w:val="00F503DB"/>
    <w:rsid w:val="00F5737F"/>
    <w:rsid w:val="00F66A6F"/>
    <w:rsid w:val="00F83AA9"/>
    <w:rsid w:val="00F950BC"/>
    <w:rsid w:val="00F97898"/>
    <w:rsid w:val="00FB2306"/>
    <w:rsid w:val="00FE5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0EBC3"/>
  <w15:docId w15:val="{B791DC97-3E5B-4366-9845-B1799041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style>
  <w:style w:type="paragraph" w:styleId="1">
    <w:name w:val="heading 1"/>
    <w:basedOn w:val="a0"/>
    <w:next w:val="a0"/>
    <w:link w:val="10"/>
    <w:qFormat/>
    <w:pPr>
      <w:keepNext/>
      <w:jc w:val="center"/>
      <w:outlineLvl w:val="0"/>
    </w:pPr>
    <w:rPr>
      <w:b/>
      <w:spacing w:val="20"/>
    </w:rPr>
  </w:style>
  <w:style w:type="paragraph" w:styleId="2">
    <w:name w:val="heading 2"/>
    <w:basedOn w:val="a0"/>
    <w:next w:val="a0"/>
    <w:link w:val="20"/>
    <w:qFormat/>
    <w:pPr>
      <w:keepNext/>
      <w:jc w:val="center"/>
      <w:outlineLvl w:val="1"/>
    </w:pPr>
    <w:rPr>
      <w:b/>
      <w:sz w:val="28"/>
      <w:lang w:val="en-US"/>
    </w:rPr>
  </w:style>
  <w:style w:type="paragraph" w:styleId="3">
    <w:name w:val="heading 3"/>
    <w:basedOn w:val="a0"/>
    <w:next w:val="a0"/>
    <w:link w:val="30"/>
    <w:qFormat/>
    <w:pPr>
      <w:keepNext/>
      <w:jc w:val="center"/>
      <w:outlineLvl w:val="2"/>
    </w:pPr>
    <w:rPr>
      <w:b/>
      <w:sz w:val="24"/>
    </w:rPr>
  </w:style>
  <w:style w:type="paragraph" w:styleId="4">
    <w:name w:val="heading 4"/>
    <w:basedOn w:val="a0"/>
    <w:next w:val="a0"/>
    <w:qFormat/>
    <w:pPr>
      <w:keepNext/>
      <w:ind w:firstLine="851"/>
      <w:jc w:val="both"/>
      <w:outlineLvl w:val="3"/>
    </w:pPr>
    <w:rPr>
      <w:sz w:val="28"/>
    </w:rPr>
  </w:style>
  <w:style w:type="paragraph" w:styleId="5">
    <w:name w:val="heading 5"/>
    <w:basedOn w:val="a0"/>
    <w:next w:val="a0"/>
    <w:qFormat/>
    <w:pPr>
      <w:keepNext/>
      <w:jc w:val="center"/>
      <w:outlineLvl w:val="4"/>
    </w:pPr>
    <w:rPr>
      <w:b/>
      <w:spacing w:val="60"/>
      <w:sz w:val="48"/>
      <w14:shadow w14:blurRad="50800" w14:dist="38100" w14:dir="2700000" w14:sx="100000" w14:sy="100000" w14:kx="0" w14:ky="0" w14:algn="tl">
        <w14:srgbClr w14:val="000000">
          <w14:alpha w14:val="60000"/>
        </w14:srgbClr>
      </w14:shado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5103"/>
      <w:jc w:val="both"/>
    </w:pPr>
    <w:rPr>
      <w:sz w:val="28"/>
    </w:rPr>
  </w:style>
  <w:style w:type="paragraph" w:styleId="a5">
    <w:name w:val="Body Text"/>
    <w:basedOn w:val="a0"/>
    <w:pPr>
      <w:jc w:val="center"/>
    </w:pPr>
    <w:rPr>
      <w:rFonts w:ascii="Arial New Bash" w:hAnsi="Arial New Bash"/>
      <w:sz w:val="28"/>
    </w:rPr>
  </w:style>
  <w:style w:type="paragraph" w:styleId="21">
    <w:name w:val="Body Text Indent 2"/>
    <w:basedOn w:val="a0"/>
    <w:pPr>
      <w:ind w:left="3828"/>
    </w:pPr>
    <w:rPr>
      <w:sz w:val="28"/>
    </w:rPr>
  </w:style>
  <w:style w:type="paragraph" w:styleId="31">
    <w:name w:val="Body Text Indent 3"/>
    <w:basedOn w:val="a0"/>
    <w:pPr>
      <w:ind w:firstLine="720"/>
    </w:pPr>
    <w:rPr>
      <w:sz w:val="28"/>
    </w:rPr>
  </w:style>
  <w:style w:type="paragraph" w:styleId="a6">
    <w:name w:val="header"/>
    <w:basedOn w:val="a0"/>
    <w:link w:val="a7"/>
    <w:pPr>
      <w:tabs>
        <w:tab w:val="center" w:pos="4153"/>
        <w:tab w:val="right" w:pos="8306"/>
      </w:tabs>
    </w:pPr>
  </w:style>
  <w:style w:type="paragraph" w:styleId="a8">
    <w:name w:val="footer"/>
    <w:basedOn w:val="a0"/>
    <w:pPr>
      <w:tabs>
        <w:tab w:val="center" w:pos="4153"/>
        <w:tab w:val="right" w:pos="8306"/>
      </w:tabs>
    </w:pPr>
  </w:style>
  <w:style w:type="paragraph" w:styleId="22">
    <w:name w:val="Body Text 2"/>
    <w:basedOn w:val="a0"/>
    <w:pPr>
      <w:spacing w:line="360" w:lineRule="auto"/>
      <w:jc w:val="center"/>
    </w:pPr>
    <w:rPr>
      <w:b/>
      <w:bCs/>
      <w:sz w:val="28"/>
    </w:rPr>
  </w:style>
  <w:style w:type="paragraph" w:styleId="a9">
    <w:name w:val="Title"/>
    <w:basedOn w:val="a0"/>
    <w:qFormat/>
    <w:pPr>
      <w:jc w:val="center"/>
    </w:pPr>
    <w:rPr>
      <w:b/>
      <w:bCs/>
      <w:sz w:val="28"/>
    </w:rPr>
  </w:style>
  <w:style w:type="paragraph" w:styleId="aa">
    <w:name w:val="Balloon Text"/>
    <w:basedOn w:val="a0"/>
    <w:semiHidden/>
    <w:rsid w:val="00531BDA"/>
    <w:rPr>
      <w:rFonts w:ascii="Tahoma" w:hAnsi="Tahoma" w:cs="Tahoma"/>
      <w:sz w:val="16"/>
      <w:szCs w:val="16"/>
    </w:rPr>
  </w:style>
  <w:style w:type="paragraph" w:styleId="ab">
    <w:name w:val="Plain Text"/>
    <w:basedOn w:val="a0"/>
    <w:rsid w:val="00C77D46"/>
    <w:rPr>
      <w:rFonts w:ascii="Courier New" w:hAnsi="Courier New" w:cs="Courier New"/>
    </w:rPr>
  </w:style>
  <w:style w:type="paragraph" w:styleId="ac">
    <w:name w:val="Normal (Web)"/>
    <w:basedOn w:val="a0"/>
    <w:uiPriority w:val="99"/>
    <w:rsid w:val="00920FB9"/>
    <w:pPr>
      <w:spacing w:before="100" w:beforeAutospacing="1" w:after="100" w:afterAutospacing="1"/>
    </w:pPr>
    <w:rPr>
      <w:sz w:val="24"/>
      <w:szCs w:val="24"/>
    </w:rPr>
  </w:style>
  <w:style w:type="character" w:styleId="ad">
    <w:name w:val="Strong"/>
    <w:qFormat/>
    <w:rsid w:val="00920FB9"/>
    <w:rPr>
      <w:b/>
      <w:bCs/>
    </w:rPr>
  </w:style>
  <w:style w:type="paragraph" w:styleId="HTML">
    <w:name w:val="HTML Preformatted"/>
    <w:basedOn w:val="a0"/>
    <w:link w:val="HTML0"/>
    <w:rsid w:val="0092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num">
    <w:name w:val="num"/>
    <w:basedOn w:val="a1"/>
    <w:rsid w:val="00920FB9"/>
  </w:style>
  <w:style w:type="character" w:customStyle="1" w:styleId="apple-converted-space">
    <w:name w:val="apple-converted-space"/>
    <w:basedOn w:val="a1"/>
    <w:rsid w:val="00920FB9"/>
  </w:style>
  <w:style w:type="character" w:customStyle="1" w:styleId="HTML0">
    <w:name w:val="Стандартный HTML Знак"/>
    <w:link w:val="HTML"/>
    <w:rsid w:val="00170A3C"/>
    <w:rPr>
      <w:rFonts w:ascii="Courier New" w:hAnsi="Courier New" w:cs="Courier New"/>
    </w:rPr>
  </w:style>
  <w:style w:type="table" w:styleId="ae">
    <w:name w:val="Table Grid"/>
    <w:basedOn w:val="a2"/>
    <w:rsid w:val="00170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19F6"/>
    <w:pPr>
      <w:autoSpaceDE w:val="0"/>
      <w:autoSpaceDN w:val="0"/>
      <w:adjustRightInd w:val="0"/>
    </w:pPr>
    <w:rPr>
      <w:color w:val="000000"/>
      <w:sz w:val="24"/>
      <w:szCs w:val="24"/>
    </w:rPr>
  </w:style>
  <w:style w:type="character" w:customStyle="1" w:styleId="10">
    <w:name w:val="Заголовок 1 Знак"/>
    <w:link w:val="1"/>
    <w:rsid w:val="00053D3B"/>
    <w:rPr>
      <w:b/>
      <w:spacing w:val="20"/>
    </w:rPr>
  </w:style>
  <w:style w:type="character" w:customStyle="1" w:styleId="20">
    <w:name w:val="Заголовок 2 Знак"/>
    <w:link w:val="2"/>
    <w:rsid w:val="00053D3B"/>
    <w:rPr>
      <w:b/>
      <w:sz w:val="28"/>
      <w:lang w:val="en-US"/>
    </w:rPr>
  </w:style>
  <w:style w:type="character" w:customStyle="1" w:styleId="30">
    <w:name w:val="Заголовок 3 Знак"/>
    <w:link w:val="3"/>
    <w:rsid w:val="00053D3B"/>
    <w:rPr>
      <w:b/>
      <w:sz w:val="24"/>
    </w:rPr>
  </w:style>
  <w:style w:type="character" w:customStyle="1" w:styleId="a7">
    <w:name w:val="Верхний колонтитул Знак"/>
    <w:basedOn w:val="a1"/>
    <w:link w:val="a6"/>
    <w:rsid w:val="00053D3B"/>
  </w:style>
  <w:style w:type="table" w:customStyle="1" w:styleId="TableNormal">
    <w:name w:val="Table Normal"/>
    <w:rsid w:val="00D727F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a">
    <w:name w:val="Пункты"/>
    <w:rsid w:val="00D727FC"/>
    <w:pPr>
      <w:numPr>
        <w:numId w:val="17"/>
      </w:numPr>
    </w:pPr>
  </w:style>
  <w:style w:type="character" w:styleId="af">
    <w:name w:val="Hyperlink"/>
    <w:uiPriority w:val="99"/>
    <w:unhideWhenUsed/>
    <w:rsid w:val="00DF71B1"/>
    <w:rPr>
      <w:color w:val="0000FF"/>
      <w:u w:val="single"/>
    </w:rPr>
  </w:style>
  <w:style w:type="paragraph" w:styleId="af0">
    <w:name w:val="No Spacing"/>
    <w:uiPriority w:val="1"/>
    <w:qFormat/>
    <w:rsid w:val="00DF71B1"/>
    <w:rPr>
      <w:sz w:val="24"/>
      <w:szCs w:val="24"/>
    </w:rPr>
  </w:style>
  <w:style w:type="character" w:customStyle="1" w:styleId="b-mail-dropdownitemcontent">
    <w:name w:val="b-mail-dropdown__item__content"/>
    <w:basedOn w:val="a1"/>
    <w:rsid w:val="00DF71B1"/>
  </w:style>
  <w:style w:type="character" w:customStyle="1" w:styleId="af1">
    <w:name w:val="Цветовое выделение"/>
    <w:uiPriority w:val="99"/>
    <w:rsid w:val="007F76CA"/>
    <w:rPr>
      <w:b/>
      <w:bCs/>
      <w:color w:val="26282F"/>
    </w:rPr>
  </w:style>
  <w:style w:type="character" w:customStyle="1" w:styleId="af2">
    <w:name w:val="Гипертекстовая ссылка"/>
    <w:uiPriority w:val="99"/>
    <w:rsid w:val="007F76CA"/>
    <w:rPr>
      <w:b/>
      <w:bCs/>
      <w:color w:val="106BBE"/>
    </w:rPr>
  </w:style>
  <w:style w:type="paragraph" w:customStyle="1" w:styleId="af3">
    <w:name w:val="Таблицы (моноширинный)"/>
    <w:basedOn w:val="a0"/>
    <w:next w:val="a0"/>
    <w:uiPriority w:val="99"/>
    <w:rsid w:val="007F76CA"/>
    <w:pPr>
      <w:widowControl w:val="0"/>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60208">
      <w:bodyDiv w:val="1"/>
      <w:marLeft w:val="0"/>
      <w:marRight w:val="0"/>
      <w:marTop w:val="0"/>
      <w:marBottom w:val="0"/>
      <w:divBdr>
        <w:top w:val="none" w:sz="0" w:space="0" w:color="auto"/>
        <w:left w:val="none" w:sz="0" w:space="0" w:color="auto"/>
        <w:bottom w:val="none" w:sz="0" w:space="0" w:color="auto"/>
        <w:right w:val="none" w:sz="0" w:space="0" w:color="auto"/>
      </w:divBdr>
    </w:div>
    <w:div w:id="478348362">
      <w:bodyDiv w:val="1"/>
      <w:marLeft w:val="0"/>
      <w:marRight w:val="0"/>
      <w:marTop w:val="0"/>
      <w:marBottom w:val="0"/>
      <w:divBdr>
        <w:top w:val="none" w:sz="0" w:space="0" w:color="auto"/>
        <w:left w:val="none" w:sz="0" w:space="0" w:color="auto"/>
        <w:bottom w:val="none" w:sz="0" w:space="0" w:color="auto"/>
        <w:right w:val="none" w:sz="0" w:space="0" w:color="auto"/>
      </w:divBdr>
    </w:div>
    <w:div w:id="683048257">
      <w:bodyDiv w:val="1"/>
      <w:marLeft w:val="0"/>
      <w:marRight w:val="0"/>
      <w:marTop w:val="0"/>
      <w:marBottom w:val="0"/>
      <w:divBdr>
        <w:top w:val="none" w:sz="0" w:space="0" w:color="auto"/>
        <w:left w:val="none" w:sz="0" w:space="0" w:color="auto"/>
        <w:bottom w:val="none" w:sz="0" w:space="0" w:color="auto"/>
        <w:right w:val="none" w:sz="0" w:space="0" w:color="auto"/>
      </w:divBdr>
    </w:div>
    <w:div w:id="1009870502">
      <w:bodyDiv w:val="1"/>
      <w:marLeft w:val="0"/>
      <w:marRight w:val="0"/>
      <w:marTop w:val="0"/>
      <w:marBottom w:val="0"/>
      <w:divBdr>
        <w:top w:val="none" w:sz="0" w:space="0" w:color="auto"/>
        <w:left w:val="none" w:sz="0" w:space="0" w:color="auto"/>
        <w:bottom w:val="none" w:sz="0" w:space="0" w:color="auto"/>
        <w:right w:val="none" w:sz="0" w:space="0" w:color="auto"/>
      </w:divBdr>
    </w:div>
    <w:div w:id="1265304091">
      <w:bodyDiv w:val="1"/>
      <w:marLeft w:val="0"/>
      <w:marRight w:val="0"/>
      <w:marTop w:val="0"/>
      <w:marBottom w:val="0"/>
      <w:divBdr>
        <w:top w:val="none" w:sz="0" w:space="0" w:color="auto"/>
        <w:left w:val="none" w:sz="0" w:space="0" w:color="auto"/>
        <w:bottom w:val="none" w:sz="0" w:space="0" w:color="auto"/>
        <w:right w:val="none" w:sz="0" w:space="0" w:color="auto"/>
      </w:divBdr>
    </w:div>
    <w:div w:id="1504970637">
      <w:bodyDiv w:val="1"/>
      <w:marLeft w:val="0"/>
      <w:marRight w:val="0"/>
      <w:marTop w:val="0"/>
      <w:marBottom w:val="0"/>
      <w:divBdr>
        <w:top w:val="none" w:sz="0" w:space="0" w:color="auto"/>
        <w:left w:val="none" w:sz="0" w:space="0" w:color="auto"/>
        <w:bottom w:val="none" w:sz="0" w:space="0" w:color="auto"/>
        <w:right w:val="none" w:sz="0" w:space="0" w:color="auto"/>
      </w:divBdr>
    </w:div>
    <w:div w:id="1534800942">
      <w:bodyDiv w:val="1"/>
      <w:marLeft w:val="0"/>
      <w:marRight w:val="0"/>
      <w:marTop w:val="0"/>
      <w:marBottom w:val="0"/>
      <w:divBdr>
        <w:top w:val="none" w:sz="0" w:space="0" w:color="auto"/>
        <w:left w:val="none" w:sz="0" w:space="0" w:color="auto"/>
        <w:bottom w:val="none" w:sz="0" w:space="0" w:color="auto"/>
        <w:right w:val="none" w:sz="0" w:space="0" w:color="auto"/>
      </w:divBdr>
    </w:div>
    <w:div w:id="15804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66270" TargetMode="External"/><Relationship Id="rId13" Type="http://schemas.openxmlformats.org/officeDocument/2006/relationships/hyperlink" Target="garantF1://7134483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34483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34483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420366270" TargetMode="External"/><Relationship Id="rId4" Type="http://schemas.openxmlformats.org/officeDocument/2006/relationships/settings" Target="settings.xml"/><Relationship Id="rId9" Type="http://schemas.openxmlformats.org/officeDocument/2006/relationships/hyperlink" Target="http://docs.cntd.ru/document/420366270" TargetMode="External"/><Relationship Id="rId14" Type="http://schemas.openxmlformats.org/officeDocument/2006/relationships/hyperlink" Target="garantF1://713448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FCFC9-A3D0-415D-899C-F6960D95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18</Pages>
  <Words>7279</Words>
  <Characters>41495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Кристалл</Company>
  <LinksUpToDate>false</LinksUpToDate>
  <CharactersWithSpaces>48677</CharactersWithSpaces>
  <SharedDoc>false</SharedDoc>
  <HLinks>
    <vt:vector size="66" baseType="variant">
      <vt:variant>
        <vt:i4>2752529</vt:i4>
      </vt:variant>
      <vt:variant>
        <vt:i4>54</vt:i4>
      </vt:variant>
      <vt:variant>
        <vt:i4>0</vt:i4>
      </vt:variant>
      <vt:variant>
        <vt:i4>5</vt:i4>
      </vt:variant>
      <vt:variant>
        <vt:lpwstr/>
      </vt:variant>
      <vt:variant>
        <vt:lpwstr>sub_2222</vt:lpwstr>
      </vt:variant>
      <vt:variant>
        <vt:i4>6815797</vt:i4>
      </vt:variant>
      <vt:variant>
        <vt:i4>51</vt:i4>
      </vt:variant>
      <vt:variant>
        <vt:i4>0</vt:i4>
      </vt:variant>
      <vt:variant>
        <vt:i4>5</vt:i4>
      </vt:variant>
      <vt:variant>
        <vt:lpwstr>garantf1://71344830.0/</vt:lpwstr>
      </vt:variant>
      <vt:variant>
        <vt:lpwstr/>
      </vt:variant>
      <vt:variant>
        <vt:i4>7798839</vt:i4>
      </vt:variant>
      <vt:variant>
        <vt:i4>48</vt:i4>
      </vt:variant>
      <vt:variant>
        <vt:i4>0</vt:i4>
      </vt:variant>
      <vt:variant>
        <vt:i4>5</vt:i4>
      </vt:variant>
      <vt:variant>
        <vt:lpwstr>garantf1://71344830.20/</vt:lpwstr>
      </vt:variant>
      <vt:variant>
        <vt:lpwstr/>
      </vt:variant>
      <vt:variant>
        <vt:i4>2752529</vt:i4>
      </vt:variant>
      <vt:variant>
        <vt:i4>45</vt:i4>
      </vt:variant>
      <vt:variant>
        <vt:i4>0</vt:i4>
      </vt:variant>
      <vt:variant>
        <vt:i4>5</vt:i4>
      </vt:variant>
      <vt:variant>
        <vt:lpwstr/>
      </vt:variant>
      <vt:variant>
        <vt:lpwstr>sub_0</vt:lpwstr>
      </vt:variant>
      <vt:variant>
        <vt:i4>2752529</vt:i4>
      </vt:variant>
      <vt:variant>
        <vt:i4>42</vt:i4>
      </vt:variant>
      <vt:variant>
        <vt:i4>0</vt:i4>
      </vt:variant>
      <vt:variant>
        <vt:i4>5</vt:i4>
      </vt:variant>
      <vt:variant>
        <vt:lpwstr/>
      </vt:variant>
      <vt:variant>
        <vt:lpwstr>sub_1111</vt:lpwstr>
      </vt:variant>
      <vt:variant>
        <vt:i4>6815797</vt:i4>
      </vt:variant>
      <vt:variant>
        <vt:i4>39</vt:i4>
      </vt:variant>
      <vt:variant>
        <vt:i4>0</vt:i4>
      </vt:variant>
      <vt:variant>
        <vt:i4>5</vt:i4>
      </vt:variant>
      <vt:variant>
        <vt:lpwstr>garantf1://71344830.0/</vt:lpwstr>
      </vt:variant>
      <vt:variant>
        <vt:lpwstr/>
      </vt:variant>
      <vt:variant>
        <vt:i4>8257588</vt:i4>
      </vt:variant>
      <vt:variant>
        <vt:i4>36</vt:i4>
      </vt:variant>
      <vt:variant>
        <vt:i4>0</vt:i4>
      </vt:variant>
      <vt:variant>
        <vt:i4>5</vt:i4>
      </vt:variant>
      <vt:variant>
        <vt:lpwstr>garantf1://71344830.19/</vt:lpwstr>
      </vt:variant>
      <vt:variant>
        <vt:lpwstr/>
      </vt:variant>
      <vt:variant>
        <vt:i4>2752529</vt:i4>
      </vt:variant>
      <vt:variant>
        <vt:i4>33</vt:i4>
      </vt:variant>
      <vt:variant>
        <vt:i4>0</vt:i4>
      </vt:variant>
      <vt:variant>
        <vt:i4>5</vt:i4>
      </vt:variant>
      <vt:variant>
        <vt:lpwstr/>
      </vt:variant>
      <vt:variant>
        <vt:lpwstr>sub_0</vt:lpwstr>
      </vt:variant>
      <vt:variant>
        <vt:i4>7209074</vt:i4>
      </vt:variant>
      <vt:variant>
        <vt:i4>6</vt:i4>
      </vt:variant>
      <vt:variant>
        <vt:i4>0</vt:i4>
      </vt:variant>
      <vt:variant>
        <vt:i4>5</vt:i4>
      </vt:variant>
      <vt:variant>
        <vt:lpwstr>http://docs.cntd.ru/document/420366270</vt:lpwstr>
      </vt:variant>
      <vt:variant>
        <vt:lpwstr/>
      </vt:variant>
      <vt:variant>
        <vt:i4>7209074</vt:i4>
      </vt:variant>
      <vt:variant>
        <vt:i4>3</vt:i4>
      </vt:variant>
      <vt:variant>
        <vt:i4>0</vt:i4>
      </vt:variant>
      <vt:variant>
        <vt:i4>5</vt:i4>
      </vt:variant>
      <vt:variant>
        <vt:lpwstr>http://docs.cntd.ru/document/420366270</vt:lpwstr>
      </vt:variant>
      <vt:variant>
        <vt:lpwstr/>
      </vt:variant>
      <vt:variant>
        <vt:i4>7209074</vt:i4>
      </vt:variant>
      <vt:variant>
        <vt:i4>0</vt:i4>
      </vt:variant>
      <vt:variant>
        <vt:i4>0</vt:i4>
      </vt:variant>
      <vt:variant>
        <vt:i4>5</vt:i4>
      </vt:variant>
      <vt:variant>
        <vt:lpwstr>http://docs.cntd.ru/document/420366270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subject/>
  <dc:creator>Кристалл</dc:creator>
  <cp:keywords/>
  <cp:lastModifiedBy>Управделами</cp:lastModifiedBy>
  <cp:revision>4</cp:revision>
  <cp:lastPrinted>2019-09-24T07:52:00Z</cp:lastPrinted>
  <dcterms:created xsi:type="dcterms:W3CDTF">2019-09-23T10:35:00Z</dcterms:created>
  <dcterms:modified xsi:type="dcterms:W3CDTF">2019-09-24T12:02:00Z</dcterms:modified>
</cp:coreProperties>
</file>