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32" w:rsidRPr="001872C8" w:rsidRDefault="00595732" w:rsidP="00595732">
      <w:pPr>
        <w:pStyle w:val="3"/>
        <w:ind w:left="284" w:right="-255" w:firstLine="0"/>
        <w:contextualSpacing/>
        <w:jc w:val="right"/>
        <w:rPr>
          <w:b/>
          <w:szCs w:val="28"/>
          <w:u w:val="single"/>
        </w:rPr>
      </w:pPr>
      <w:r w:rsidRPr="001872C8">
        <w:rPr>
          <w:b/>
          <w:szCs w:val="28"/>
          <w:u w:val="single"/>
        </w:rPr>
        <w:t>ПРОЕКТ</w:t>
      </w:r>
    </w:p>
    <w:p w:rsidR="00595732" w:rsidRPr="00595732" w:rsidRDefault="00595732" w:rsidP="00595732">
      <w:pPr>
        <w:ind w:left="-11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95732" w:rsidRPr="00595732" w:rsidRDefault="00595732" w:rsidP="0059573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573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72C8">
        <w:rPr>
          <w:rFonts w:ascii="Times New Roman" w:hAnsi="Times New Roman" w:cs="Times New Roman"/>
          <w:sz w:val="28"/>
          <w:szCs w:val="28"/>
        </w:rPr>
        <w:t>Сельского</w:t>
      </w:r>
      <w:r w:rsidRPr="0059573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872C8">
        <w:rPr>
          <w:rFonts w:ascii="Times New Roman" w:hAnsi="Times New Roman" w:cs="Times New Roman"/>
          <w:sz w:val="28"/>
          <w:szCs w:val="28"/>
        </w:rPr>
        <w:t>Аксаитовский</w:t>
      </w:r>
      <w:r w:rsidRPr="0059573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95732" w:rsidRPr="001872C8" w:rsidRDefault="00595732" w:rsidP="001872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5732">
        <w:rPr>
          <w:rFonts w:ascii="Times New Roman" w:hAnsi="Times New Roman" w:cs="Times New Roman"/>
          <w:sz w:val="28"/>
          <w:szCs w:val="28"/>
        </w:rPr>
        <w:t>муниципального  района Татышлинский район Республики Башкортостан</w:t>
      </w:r>
    </w:p>
    <w:p w:rsidR="00595732" w:rsidRPr="00595732" w:rsidRDefault="00595732" w:rsidP="0059573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95732">
        <w:rPr>
          <w:rFonts w:ascii="Times New Roman" w:hAnsi="Times New Roman" w:cs="Times New Roman"/>
          <w:color w:val="auto"/>
        </w:rPr>
        <w:t>ПОСТАНОВЛЕНИЕ</w:t>
      </w:r>
    </w:p>
    <w:p w:rsidR="00595732" w:rsidRDefault="00595732" w:rsidP="00595732">
      <w:pPr>
        <w:jc w:val="center"/>
        <w:rPr>
          <w:b/>
          <w:bCs/>
          <w:sz w:val="28"/>
          <w:szCs w:val="28"/>
        </w:rPr>
      </w:pPr>
    </w:p>
    <w:p w:rsidR="00595732" w:rsidRPr="00595732" w:rsidRDefault="00595732" w:rsidP="00595732">
      <w:pPr>
        <w:tabs>
          <w:tab w:val="left" w:pos="180"/>
          <w:tab w:val="left" w:pos="813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95732">
        <w:rPr>
          <w:rFonts w:ascii="Times New Roman" w:hAnsi="Times New Roman" w:cs="Times New Roman"/>
          <w:b/>
          <w:bCs/>
          <w:sz w:val="28"/>
          <w:szCs w:val="28"/>
        </w:rPr>
        <w:t>«__» _________2018</w:t>
      </w:r>
      <w:r w:rsidR="00D72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5732">
        <w:rPr>
          <w:rFonts w:ascii="Times New Roman" w:hAnsi="Times New Roman" w:cs="Times New Roman"/>
          <w:b/>
          <w:bCs/>
          <w:sz w:val="28"/>
          <w:szCs w:val="28"/>
        </w:rPr>
        <w:t>г.                                                                                  №___</w:t>
      </w:r>
    </w:p>
    <w:p w:rsidR="00595732" w:rsidRDefault="00595732" w:rsidP="00595732">
      <w:pPr>
        <w:ind w:firstLine="720"/>
        <w:jc w:val="center"/>
        <w:rPr>
          <w:b/>
          <w:sz w:val="28"/>
          <w:szCs w:val="28"/>
        </w:rPr>
      </w:pPr>
    </w:p>
    <w:p w:rsidR="00595732" w:rsidRPr="00595732" w:rsidRDefault="00595732" w:rsidP="005957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видов муниципального контроля и</w:t>
      </w:r>
    </w:p>
    <w:p w:rsidR="001872C8" w:rsidRDefault="00595732" w:rsidP="005957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местного самоуправления, упо</w:t>
      </w:r>
      <w:r w:rsidR="00187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лномоченных на их осуществление</w:t>
      </w:r>
      <w:r w:rsidRPr="00595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187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595732" w:rsidRDefault="001872C8" w:rsidP="005957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Аксаитовский </w:t>
      </w:r>
      <w:r w:rsidR="00595732" w:rsidRPr="00595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</w:p>
    <w:p w:rsidR="00595732" w:rsidRPr="00595732" w:rsidRDefault="00595732" w:rsidP="005957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732" w:rsidRPr="00595732" w:rsidRDefault="00595732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 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 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«Об утверждении П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ведения перечня видов муниципального контроля и органов местного самоуправления, уполномоченных на их осуществление», в целях организации</w:t>
      </w:r>
      <w:proofErr w:type="gramEnd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осуществления муниципального контроля на территории </w:t>
      </w:r>
      <w:r w:rsidR="00187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8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Аксаитовский сельсовет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7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5732" w:rsidRPr="00595732" w:rsidRDefault="00595732" w:rsidP="00595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видов муниципального контроля и органов местного самоуправления, упо</w:t>
      </w:r>
      <w:r w:rsidR="001872C8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лномоченных на их осуществление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187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Аксаитовский сельсовет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595732" w:rsidRPr="00595732" w:rsidRDefault="00595732" w:rsidP="00595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орган, уполномоченный на осуществление муниципального контроля, в соответствии с пунктом 1 настоящего Постановления.</w:t>
      </w:r>
    </w:p>
    <w:p w:rsidR="00595732" w:rsidRPr="00595732" w:rsidRDefault="00595732" w:rsidP="00595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</w:t>
      </w:r>
      <w:r w:rsidR="00187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нормативными правовыми актами, регулирующими порядок осуществления соответствующих видов муниципального контроля.</w:t>
      </w:r>
      <w:proofErr w:type="gramEnd"/>
    </w:p>
    <w:p w:rsidR="00595732" w:rsidRPr="00595732" w:rsidRDefault="00595732" w:rsidP="00595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95732" w:rsidRDefault="00595732" w:rsidP="00595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опубликования.</w:t>
      </w:r>
    </w:p>
    <w:p w:rsidR="00595732" w:rsidRPr="00595732" w:rsidRDefault="00595732" w:rsidP="00595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32" w:rsidRDefault="00595732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87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                                              </w:t>
      </w:r>
      <w:r w:rsidR="001872C8">
        <w:rPr>
          <w:rFonts w:ascii="Times New Roman" w:eastAsia="Times New Roman" w:hAnsi="Times New Roman" w:cs="Times New Roman"/>
          <w:sz w:val="24"/>
          <w:szCs w:val="24"/>
          <w:lang w:eastAsia="ru-RU"/>
        </w:rPr>
        <w:t>Я. М. Мухаматдинов</w:t>
      </w:r>
    </w:p>
    <w:p w:rsidR="001872C8" w:rsidRDefault="001872C8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32" w:rsidRP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95732" w:rsidRP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595732" w:rsidRP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95732" w:rsidRDefault="001872C8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95732" w:rsidRPr="00595732" w:rsidRDefault="001872C8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Аксаитовский сельсовет</w:t>
      </w:r>
    </w:p>
    <w:p w:rsidR="00595732" w:rsidRP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_____________№ ___</w:t>
      </w:r>
    </w:p>
    <w:p w:rsidR="00595732" w:rsidRDefault="00595732" w:rsidP="00595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5732" w:rsidRPr="00595732" w:rsidRDefault="00595732" w:rsidP="00595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595732" w:rsidRPr="00595732" w:rsidRDefault="00595732" w:rsidP="00BC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муниципального контроля и органов местного самоуправления, уполномоченных на их осуществление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836"/>
        <w:gridCol w:w="2693"/>
        <w:gridCol w:w="4360"/>
      </w:tblGrid>
      <w:tr w:rsidR="00595732" w:rsidTr="00BC21B5">
        <w:tc>
          <w:tcPr>
            <w:tcW w:w="567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693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360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595732" w:rsidTr="00BC21B5">
        <w:tc>
          <w:tcPr>
            <w:tcW w:w="567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  <w:tc>
          <w:tcPr>
            <w:tcW w:w="2693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r w:rsidR="001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Аксаитовский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Татышлинский район РБ</w:t>
            </w:r>
          </w:p>
        </w:tc>
        <w:tc>
          <w:tcPr>
            <w:tcW w:w="4360" w:type="dxa"/>
          </w:tcPr>
          <w:p w:rsidR="00D72AEB" w:rsidRPr="00D72AEB" w:rsidRDefault="00595732" w:rsidP="00D72AE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Статья 72 Земельного кодекса Российской Федерации от 01.01.01 г. №136-ФЗ, пункт 20 ч. 1ст. 14 Федерального закона от 06.10.2003 №131-ФЗ «Об общих принципах организации местного самоуправления в Российской Федерации», </w:t>
            </w:r>
            <w:r w:rsidR="0035761C"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Устав</w:t>
            </w:r>
            <w:r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872C8"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="0035761C"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</w:t>
            </w:r>
            <w:r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872C8"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Аксаитовский</w:t>
            </w:r>
            <w:r w:rsidR="0035761C"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5761C"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</w:t>
            </w:r>
            <w:r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35761C"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872C8"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</w:t>
            </w:r>
            <w:r w:rsidR="00D72AEB"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Аксаитовский сельсовет </w:t>
            </w:r>
            <w:r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района </w:t>
            </w:r>
            <w:r w:rsidR="0035761C"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Татышлинский район  от </w:t>
            </w:r>
            <w:r w:rsidR="00363446"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>12.12.12</w:t>
            </w:r>
            <w:r w:rsidR="0035761C"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 №</w:t>
            </w:r>
            <w:r w:rsidR="0035761C"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63446"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  <w:proofErr w:type="gramStart"/>
            <w:r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72AEB"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 w:rsidR="00D72AEB"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 Положения «О муниципальном земельном контроле на территории Сельского    поселения   Аксаитовский    сельсовет</w:t>
            </w:r>
          </w:p>
          <w:p w:rsidR="00D72AEB" w:rsidRPr="00D72AEB" w:rsidRDefault="00D72AEB" w:rsidP="00D72AE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района  Татышлинский  район</w:t>
            </w:r>
          </w:p>
          <w:p w:rsidR="00595732" w:rsidRPr="00D72AEB" w:rsidRDefault="00D72AEB" w:rsidP="00D72A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AE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Башкортостан» и «Административного регламента исполнения   муниципальной функции по осуществлению муниципального земельного   контроля на территории сельского поселения Аксаитовский сельсовет  муниципального района Татышлинский район Республики Башкортостан»</w:t>
            </w:r>
          </w:p>
        </w:tc>
      </w:tr>
      <w:tr w:rsidR="00595732" w:rsidTr="00BC21B5">
        <w:trPr>
          <w:trHeight w:val="908"/>
        </w:trPr>
        <w:tc>
          <w:tcPr>
            <w:tcW w:w="567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2693" w:type="dxa"/>
          </w:tcPr>
          <w:p w:rsidR="00595732" w:rsidRPr="0046618E" w:rsidRDefault="00595732" w:rsidP="0066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r w:rsidR="001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Аксаитовский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Татышлинский район РБ</w:t>
            </w:r>
          </w:p>
        </w:tc>
        <w:tc>
          <w:tcPr>
            <w:tcW w:w="4360" w:type="dxa"/>
          </w:tcPr>
          <w:p w:rsidR="00A12034" w:rsidRPr="00A12034" w:rsidRDefault="00BC21B5" w:rsidP="00A1203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6 ст. 2, п. 9 ч. 1 ст. 14, ст. 20 Жилищного кодекса Российской Федерации от 01.01.2001 N 188-ФЗ, п. 6 ч. 1 ст. 14 Федерального закона от 06.10.2003 №131-ФЗ «Об общих принципах организации местного 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в Российской Федерации»,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1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Аксаитовский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1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Аксаитовский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Татышлинский район 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1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 г. №</w:t>
            </w:r>
            <w:r w:rsidR="0036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2034" w:rsidRPr="00A12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12034" w:rsidRPr="00A12034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по осуществлению муниципального жилищного контроля на территории сельского поселения Аксаитовский сельсовет муниципального района</w:t>
            </w:r>
          </w:p>
          <w:p w:rsidR="00595732" w:rsidRPr="00A12034" w:rsidRDefault="00A12034" w:rsidP="00A1203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A120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Татышлинский район Республики Башкортостан</w:t>
            </w:r>
          </w:p>
        </w:tc>
      </w:tr>
      <w:tr w:rsidR="00595732" w:rsidTr="00BC21B5">
        <w:tc>
          <w:tcPr>
            <w:tcW w:w="567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6" w:type="dxa"/>
          </w:tcPr>
          <w:p w:rsidR="00595732" w:rsidRDefault="00595732" w:rsidP="003634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36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контроль</w:t>
            </w:r>
          </w:p>
        </w:tc>
        <w:tc>
          <w:tcPr>
            <w:tcW w:w="2693" w:type="dxa"/>
          </w:tcPr>
          <w:p w:rsidR="00595732" w:rsidRPr="0046618E" w:rsidRDefault="00595732" w:rsidP="0066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r w:rsidR="001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Аксаитовский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Татышлинский район РБ</w:t>
            </w:r>
          </w:p>
        </w:tc>
        <w:tc>
          <w:tcPr>
            <w:tcW w:w="4360" w:type="dxa"/>
          </w:tcPr>
          <w:p w:rsidR="00595732" w:rsidRPr="00A12034" w:rsidRDefault="00363446" w:rsidP="00A12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от 27.07.2010 года №210-ФЗ «Об организации предоставления государственных и муниципальных услуг», Постановление Правительства РФ от 11.11.2005 года №679 «О порядке разработки и утверждения административных регламентов исполнения государственной функции»,</w:t>
            </w:r>
            <w:r w:rsidR="00BC21B5"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BC21B5"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1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Аксаитовский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Татышлинский район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Постановление  от </w:t>
            </w:r>
            <w:r w:rsidR="00D72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г. № 46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AEB" w:rsidRPr="00D72A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72AEB" w:rsidRPr="00D72AEB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«Об осуществлении муниципального лесного контроля и надзора» и  «</w:t>
            </w:r>
            <w:r w:rsidR="00D72AEB" w:rsidRPr="00D72AE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  проведения проверок юридических лиц и индивидуальных предпринимателей при осуществлении муниципального лесного контроля на территории Сельского поселения Аксаитовский сельсовет муниципального района Татышлинский район Республики Башкортостан»</w:t>
            </w:r>
          </w:p>
        </w:tc>
      </w:tr>
    </w:tbl>
    <w:p w:rsidR="00363446" w:rsidRDefault="00363446" w:rsidP="00BC2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D1" w:rsidRPr="00363446" w:rsidRDefault="00363446" w:rsidP="00BC2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4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72C8">
        <w:rPr>
          <w:rFonts w:ascii="Times New Roman" w:hAnsi="Times New Roman" w:cs="Times New Roman"/>
          <w:sz w:val="28"/>
          <w:szCs w:val="28"/>
        </w:rPr>
        <w:t>Сельского</w:t>
      </w:r>
      <w:r w:rsidRPr="00363446">
        <w:rPr>
          <w:rFonts w:ascii="Times New Roman" w:hAnsi="Times New Roman" w:cs="Times New Roman"/>
          <w:sz w:val="28"/>
          <w:szCs w:val="28"/>
        </w:rPr>
        <w:t xml:space="preserve"> поселения:                </w:t>
      </w:r>
      <w:r w:rsidR="00A120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363446">
        <w:rPr>
          <w:rFonts w:ascii="Times New Roman" w:hAnsi="Times New Roman" w:cs="Times New Roman"/>
          <w:sz w:val="28"/>
          <w:szCs w:val="28"/>
        </w:rPr>
        <w:t xml:space="preserve">  </w:t>
      </w:r>
      <w:r w:rsidR="001872C8">
        <w:rPr>
          <w:rFonts w:ascii="Times New Roman" w:hAnsi="Times New Roman" w:cs="Times New Roman"/>
          <w:sz w:val="28"/>
          <w:szCs w:val="28"/>
        </w:rPr>
        <w:t>Я. М.</w:t>
      </w:r>
      <w:r w:rsidR="00A12034">
        <w:rPr>
          <w:rFonts w:ascii="Times New Roman" w:hAnsi="Times New Roman" w:cs="Times New Roman"/>
          <w:sz w:val="28"/>
          <w:szCs w:val="28"/>
        </w:rPr>
        <w:t xml:space="preserve"> </w:t>
      </w:r>
      <w:r w:rsidR="001872C8">
        <w:rPr>
          <w:rFonts w:ascii="Times New Roman" w:hAnsi="Times New Roman" w:cs="Times New Roman"/>
          <w:sz w:val="28"/>
          <w:szCs w:val="28"/>
        </w:rPr>
        <w:t>Мухаматдинов</w:t>
      </w:r>
    </w:p>
    <w:sectPr w:rsidR="005109D1" w:rsidRPr="00363446" w:rsidSect="0051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08D4"/>
    <w:multiLevelType w:val="multilevel"/>
    <w:tmpl w:val="4C1E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732"/>
    <w:rsid w:val="001872C8"/>
    <w:rsid w:val="0035761C"/>
    <w:rsid w:val="00363446"/>
    <w:rsid w:val="005109D1"/>
    <w:rsid w:val="00595732"/>
    <w:rsid w:val="00993BBB"/>
    <w:rsid w:val="00A12034"/>
    <w:rsid w:val="00BC21B5"/>
    <w:rsid w:val="00D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D1"/>
  </w:style>
  <w:style w:type="paragraph" w:styleId="1">
    <w:name w:val="heading 1"/>
    <w:basedOn w:val="a"/>
    <w:next w:val="a"/>
    <w:link w:val="10"/>
    <w:uiPriority w:val="9"/>
    <w:qFormat/>
    <w:rsid w:val="00595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5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732"/>
    <w:rPr>
      <w:b/>
      <w:bCs/>
    </w:rPr>
  </w:style>
  <w:style w:type="character" w:styleId="a5">
    <w:name w:val="Emphasis"/>
    <w:basedOn w:val="a0"/>
    <w:uiPriority w:val="20"/>
    <w:qFormat/>
    <w:rsid w:val="0059573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5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semiHidden/>
    <w:rsid w:val="00595732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9573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595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72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D72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нак3"/>
    <w:basedOn w:val="a"/>
    <w:rsid w:val="00A120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1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2018-06-14T11:49:00Z</cp:lastPrinted>
  <dcterms:created xsi:type="dcterms:W3CDTF">2018-06-07T10:07:00Z</dcterms:created>
  <dcterms:modified xsi:type="dcterms:W3CDTF">2018-06-14T11:49:00Z</dcterms:modified>
</cp:coreProperties>
</file>