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15" w:rsidRDefault="00050B15" w:rsidP="00050B15">
      <w:pPr>
        <w:tabs>
          <w:tab w:val="left" w:pos="8647"/>
        </w:tabs>
        <w:jc w:val="right"/>
        <w:rPr>
          <w:sz w:val="28"/>
          <w:szCs w:val="28"/>
        </w:rPr>
      </w:pPr>
    </w:p>
    <w:p w:rsidR="00050B15" w:rsidRPr="00050B15" w:rsidRDefault="00050B15" w:rsidP="00050B15">
      <w:pPr>
        <w:tabs>
          <w:tab w:val="left" w:pos="8647"/>
        </w:tabs>
        <w:jc w:val="center"/>
        <w:rPr>
          <w:sz w:val="28"/>
          <w:szCs w:val="28"/>
        </w:rPr>
      </w:pPr>
      <w:r w:rsidRPr="00050B1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050B15">
        <w:rPr>
          <w:sz w:val="28"/>
          <w:szCs w:val="28"/>
        </w:rPr>
        <w:t xml:space="preserve"> поселения Аксаитовский сельсовет муниципального района Татышлинский район Республики Башкортостан</w:t>
      </w:r>
    </w:p>
    <w:p w:rsidR="00050B15" w:rsidRPr="00050B15" w:rsidRDefault="00050B15" w:rsidP="00050B15">
      <w:pPr>
        <w:rPr>
          <w:sz w:val="28"/>
          <w:szCs w:val="28"/>
        </w:rPr>
      </w:pPr>
    </w:p>
    <w:p w:rsidR="00050B15" w:rsidRPr="00050B15" w:rsidRDefault="00050B15" w:rsidP="00050B15">
      <w:pPr>
        <w:rPr>
          <w:sz w:val="28"/>
          <w:szCs w:val="28"/>
        </w:rPr>
      </w:pPr>
    </w:p>
    <w:p w:rsidR="00050B15" w:rsidRPr="00050B15" w:rsidRDefault="00050B15" w:rsidP="00050B15">
      <w:pPr>
        <w:jc w:val="center"/>
        <w:rPr>
          <w:sz w:val="28"/>
          <w:szCs w:val="28"/>
        </w:rPr>
      </w:pPr>
      <w:r w:rsidRPr="00050B15">
        <w:rPr>
          <w:sz w:val="28"/>
          <w:szCs w:val="28"/>
        </w:rPr>
        <w:t>ПОСТАНОВЛЕНИЕ</w:t>
      </w:r>
    </w:p>
    <w:p w:rsidR="00050B15" w:rsidRDefault="00050B15" w:rsidP="00050B15">
      <w:pPr>
        <w:pStyle w:val="a5"/>
        <w:tabs>
          <w:tab w:val="left" w:pos="708"/>
        </w:tabs>
        <w:rPr>
          <w:szCs w:val="28"/>
        </w:rPr>
      </w:pPr>
    </w:p>
    <w:p w:rsidR="00050B15" w:rsidRDefault="00050B15" w:rsidP="00050B15">
      <w:pPr>
        <w:rPr>
          <w:szCs w:val="28"/>
        </w:rPr>
      </w:pPr>
    </w:p>
    <w:p w:rsidR="00050B15" w:rsidRPr="00050B15" w:rsidRDefault="00050B15" w:rsidP="00050B1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187D">
        <w:rPr>
          <w:sz w:val="28"/>
          <w:szCs w:val="28"/>
        </w:rPr>
        <w:t xml:space="preserve">05 августа </w:t>
      </w:r>
      <w:r w:rsidRPr="00050B15">
        <w:rPr>
          <w:sz w:val="28"/>
          <w:szCs w:val="28"/>
        </w:rPr>
        <w:t xml:space="preserve"> 2016 г.                                             </w:t>
      </w:r>
      <w:r w:rsidRPr="00050B15">
        <w:rPr>
          <w:sz w:val="28"/>
          <w:szCs w:val="28"/>
        </w:rPr>
        <w:tab/>
      </w:r>
      <w:r w:rsidRPr="00050B15">
        <w:rPr>
          <w:sz w:val="28"/>
          <w:szCs w:val="28"/>
        </w:rPr>
        <w:tab/>
      </w:r>
      <w:r w:rsidRPr="00050B15">
        <w:rPr>
          <w:sz w:val="28"/>
          <w:szCs w:val="28"/>
        </w:rPr>
        <w:tab/>
      </w:r>
      <w:r w:rsidR="00BA187D">
        <w:rPr>
          <w:sz w:val="28"/>
          <w:szCs w:val="28"/>
        </w:rPr>
        <w:t xml:space="preserve">         №48</w:t>
      </w:r>
    </w:p>
    <w:p w:rsidR="00050B15" w:rsidRPr="00050B15" w:rsidRDefault="00050B15" w:rsidP="00050B15">
      <w:pPr>
        <w:pStyle w:val="a3"/>
        <w:jc w:val="center"/>
        <w:rPr>
          <w:b/>
          <w:bCs/>
          <w:color w:val="333333"/>
          <w:szCs w:val="28"/>
        </w:rPr>
      </w:pPr>
      <w:r w:rsidRPr="00050B15">
        <w:rPr>
          <w:b/>
          <w:bCs/>
          <w:color w:val="333333"/>
          <w:szCs w:val="28"/>
        </w:rPr>
        <w:t xml:space="preserve">         </w:t>
      </w:r>
    </w:p>
    <w:p w:rsidR="00050B15" w:rsidRDefault="00050B15" w:rsidP="00050B15">
      <w:pPr>
        <w:pStyle w:val="a3"/>
        <w:jc w:val="center"/>
        <w:rPr>
          <w:b/>
          <w:bCs/>
          <w:color w:val="333333"/>
        </w:rPr>
      </w:pPr>
      <w:r>
        <w:rPr>
          <w:b/>
          <w:bCs/>
          <w:color w:val="333333"/>
          <w:szCs w:val="28"/>
        </w:rPr>
        <w:t xml:space="preserve">Об утверждении Правил нормирования </w:t>
      </w:r>
      <w:r>
        <w:rPr>
          <w:b/>
          <w:bCs/>
          <w:color w:val="333333"/>
        </w:rPr>
        <w:t>в сфере закупок товаров, работ, услуг для обеспечения нужд Сельского поселения                         Аксаитовский сельсовет муниципального района Татышлинский район Республики Башкортостан</w:t>
      </w:r>
    </w:p>
    <w:p w:rsidR="00050B15" w:rsidRDefault="00050B15" w:rsidP="00050B15">
      <w:pPr>
        <w:pStyle w:val="a3"/>
        <w:rPr>
          <w:color w:val="333333"/>
        </w:rPr>
      </w:pPr>
    </w:p>
    <w:p w:rsidR="00050B15" w:rsidRDefault="00050B15" w:rsidP="00050B15">
      <w:pPr>
        <w:pStyle w:val="a3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  <w:r>
        <w:rPr>
          <w:color w:val="333333"/>
        </w:rPr>
        <w:t xml:space="preserve">        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нужд»,</w:t>
      </w:r>
    </w:p>
    <w:p w:rsidR="00050B15" w:rsidRDefault="00050B15" w:rsidP="00050B15">
      <w:pPr>
        <w:pStyle w:val="a3"/>
        <w:spacing w:line="270" w:lineRule="atLeast"/>
        <w:rPr>
          <w:b/>
          <w:color w:val="333333"/>
        </w:rPr>
      </w:pPr>
      <w:proofErr w:type="gramStart"/>
      <w:r>
        <w:rPr>
          <w:b/>
          <w:color w:val="333333"/>
        </w:rPr>
        <w:t>П</w:t>
      </w:r>
      <w:proofErr w:type="gramEnd"/>
      <w:r>
        <w:rPr>
          <w:b/>
          <w:color w:val="333333"/>
        </w:rPr>
        <w:t xml:space="preserve"> О С Т А Н О В Л Я Ю:</w:t>
      </w:r>
    </w:p>
    <w:p w:rsidR="00050B15" w:rsidRDefault="00050B15" w:rsidP="00050B15">
      <w:pPr>
        <w:pStyle w:val="a3"/>
        <w:spacing w:line="270" w:lineRule="atLeast"/>
        <w:rPr>
          <w:szCs w:val="28"/>
        </w:rPr>
      </w:pPr>
      <w:r>
        <w:rPr>
          <w:color w:val="333333"/>
        </w:rPr>
        <w:t xml:space="preserve">       </w:t>
      </w:r>
      <w:r>
        <w:rPr>
          <w:szCs w:val="28"/>
        </w:rPr>
        <w:t>1. Утвердить Правила нормирования в сфере закупок товаров, работ, услуг для обеспечения нужд  Сельского поселения Аксаитовский сельсовет (приложение).</w:t>
      </w:r>
    </w:p>
    <w:p w:rsidR="00050B15" w:rsidRDefault="00050B15" w:rsidP="00050B15">
      <w:pPr>
        <w:rPr>
          <w:sz w:val="28"/>
          <w:szCs w:val="28"/>
        </w:rPr>
      </w:pPr>
      <w:r>
        <w:rPr>
          <w:sz w:val="28"/>
          <w:szCs w:val="28"/>
        </w:rPr>
        <w:t xml:space="preserve">         2.  Настоящее постановление разместить на официальном сайте  Сельского поселения Аксаитовский сельсовет муниципального района Татышлинский район Республики Башкортостан.</w:t>
      </w:r>
    </w:p>
    <w:p w:rsidR="00050B15" w:rsidRDefault="00050B15" w:rsidP="00050B15">
      <w:pPr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50B15" w:rsidRDefault="00050B15" w:rsidP="00050B15">
      <w:pPr>
        <w:rPr>
          <w:sz w:val="28"/>
          <w:szCs w:val="28"/>
        </w:rPr>
      </w:pPr>
    </w:p>
    <w:p w:rsidR="00050B15" w:rsidRDefault="00050B15" w:rsidP="00050B15">
      <w:pPr>
        <w:pStyle w:val="a3"/>
        <w:spacing w:line="315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  <w:r>
        <w:rPr>
          <w:color w:val="333333"/>
        </w:rPr>
        <w:t>Глава Сельского поселения                                                   Я. М. Мухаматдинов</w:t>
      </w: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pStyle w:val="a3"/>
        <w:spacing w:line="270" w:lineRule="atLeast"/>
        <w:rPr>
          <w:color w:val="333333"/>
        </w:rPr>
      </w:pPr>
    </w:p>
    <w:p w:rsidR="00050B15" w:rsidRDefault="00050B15" w:rsidP="00050B15">
      <w:pPr>
        <w:jc w:val="right"/>
      </w:pPr>
    </w:p>
    <w:p w:rsidR="00BA187D" w:rsidRDefault="00BA187D" w:rsidP="00050B15">
      <w:pPr>
        <w:jc w:val="right"/>
      </w:pPr>
      <w:bookmarkStart w:id="0" w:name="_GoBack"/>
      <w:bookmarkEnd w:id="0"/>
    </w:p>
    <w:p w:rsidR="00050B15" w:rsidRDefault="00050B15" w:rsidP="00050B1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050B15" w:rsidRDefault="00050B15" w:rsidP="00050B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</w:t>
      </w:r>
    </w:p>
    <w:p w:rsidR="00050B15" w:rsidRDefault="00050B15" w:rsidP="00050B15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50B15" w:rsidRDefault="00050B15" w:rsidP="00050B15">
      <w:pPr>
        <w:jc w:val="right"/>
        <w:rPr>
          <w:sz w:val="22"/>
          <w:szCs w:val="22"/>
        </w:rPr>
      </w:pPr>
      <w:r>
        <w:rPr>
          <w:sz w:val="22"/>
          <w:szCs w:val="22"/>
        </w:rPr>
        <w:t>Аксаитовский сельсовет</w:t>
      </w:r>
    </w:p>
    <w:p w:rsidR="00050B15" w:rsidRDefault="00050B15" w:rsidP="00050B15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050B15" w:rsidRDefault="00050B15" w:rsidP="00050B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Татышлинский район</w:t>
      </w:r>
    </w:p>
    <w:p w:rsidR="00050B15" w:rsidRDefault="00050B15" w:rsidP="00050B15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050B15" w:rsidRDefault="00BA187D" w:rsidP="00050B15">
      <w:pPr>
        <w:jc w:val="right"/>
        <w:rPr>
          <w:sz w:val="22"/>
          <w:szCs w:val="22"/>
        </w:rPr>
      </w:pPr>
      <w:r>
        <w:rPr>
          <w:sz w:val="22"/>
          <w:szCs w:val="22"/>
        </w:rPr>
        <w:t>05 августа 2016</w:t>
      </w:r>
      <w:r w:rsidR="00050B15">
        <w:rPr>
          <w:sz w:val="22"/>
          <w:szCs w:val="22"/>
        </w:rPr>
        <w:t xml:space="preserve"> г. </w:t>
      </w:r>
      <w:r w:rsidR="00683C2D">
        <w:rPr>
          <w:sz w:val="22"/>
          <w:szCs w:val="22"/>
        </w:rPr>
        <w:t xml:space="preserve"> </w:t>
      </w:r>
      <w:r>
        <w:rPr>
          <w:sz w:val="22"/>
          <w:szCs w:val="22"/>
        </w:rPr>
        <w:t>№ 48</w:t>
      </w:r>
    </w:p>
    <w:p w:rsidR="00050B15" w:rsidRDefault="00050B15" w:rsidP="00050B15">
      <w:pPr>
        <w:pStyle w:val="a3"/>
        <w:jc w:val="center"/>
        <w:rPr>
          <w:color w:val="333333"/>
        </w:rPr>
      </w:pPr>
    </w:p>
    <w:p w:rsidR="00050B15" w:rsidRDefault="00050B15" w:rsidP="00050B15">
      <w:pPr>
        <w:jc w:val="center"/>
      </w:pPr>
      <w:r>
        <w:rPr>
          <w:b/>
          <w:bCs/>
          <w:sz w:val="28"/>
          <w:szCs w:val="28"/>
        </w:rPr>
        <w:t xml:space="preserve">Правила нормирования </w:t>
      </w:r>
      <w:r>
        <w:rPr>
          <w:b/>
          <w:bCs/>
          <w:sz w:val="28"/>
        </w:rPr>
        <w:t>в сфере закупок товаров, работ, услуг для обеспечения нужд Сельского поселения  Аксаитовский сельсовет муниципального района Татышлинский район Республики Башкортостан</w:t>
      </w:r>
      <w:r>
        <w:t> </w:t>
      </w:r>
    </w:p>
    <w:p w:rsidR="00050B15" w:rsidRDefault="00050B15" w:rsidP="00050B15">
      <w:pPr>
        <w:jc w:val="center"/>
      </w:pPr>
    </w:p>
    <w:p w:rsidR="00050B15" w:rsidRDefault="00050B15" w:rsidP="0005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050B15" w:rsidRDefault="00050B15" w:rsidP="00050B15">
      <w:pPr>
        <w:jc w:val="both"/>
        <w:rPr>
          <w:sz w:val="28"/>
          <w:szCs w:val="28"/>
        </w:rPr>
      </w:pPr>
    </w:p>
    <w:p w:rsidR="00050B15" w:rsidRDefault="00050B15" w:rsidP="0005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1.1 Правила нормирования в сфере закупок товаров, работ, услуг для обеспечения нужд  Сельского поселения Аксаитовский сельсовет муниципального района  Татышлинский  район Республики Башкортостан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 Сельского поселения Аксаитовский сельсовет, являющихся главным распорядителем бюджетных средств Сельского поселения, осуществляющими функции и полномочия учредителя</w:t>
      </w:r>
      <w:proofErr w:type="gram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подведомственности</w:t>
      </w:r>
      <w:proofErr w:type="gramEnd"/>
      <w:r>
        <w:rPr>
          <w:sz w:val="28"/>
          <w:szCs w:val="28"/>
        </w:rPr>
        <w:t xml:space="preserve"> которых находится соответствующий заказчик (далее – главные распорядители бюджетных средств).</w:t>
      </w:r>
    </w:p>
    <w:p w:rsidR="00050B15" w:rsidRDefault="00050B15" w:rsidP="00050B15">
      <w:pPr>
        <w:ind w:firstLine="587"/>
        <w:jc w:val="both"/>
        <w:rPr>
          <w:sz w:val="28"/>
          <w:szCs w:val="28"/>
        </w:rPr>
      </w:pPr>
      <w:r>
        <w:rPr>
          <w:sz w:val="28"/>
          <w:szCs w:val="28"/>
        </w:rPr>
        <w:t>1.2.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050B15" w:rsidRDefault="00050B15" w:rsidP="00050B15">
      <w:pPr>
        <w:ind w:firstLine="613"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настоящих Правилах используются следующие термины и определения:</w:t>
      </w:r>
    </w:p>
    <w:p w:rsidR="00050B15" w:rsidRDefault="00050B15" w:rsidP="00050B15">
      <w:pPr>
        <w:ind w:firstLine="639"/>
        <w:jc w:val="both"/>
        <w:rPr>
          <w:sz w:val="28"/>
          <w:szCs w:val="28"/>
        </w:rPr>
      </w:pPr>
      <w:r>
        <w:rPr>
          <w:sz w:val="28"/>
          <w:szCs w:val="28"/>
        </w:rPr>
        <w:t>1.3.1.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050B15" w:rsidRDefault="00050B15" w:rsidP="00050B15">
      <w:pPr>
        <w:ind w:firstLine="639"/>
        <w:jc w:val="both"/>
        <w:rPr>
          <w:sz w:val="28"/>
          <w:szCs w:val="28"/>
        </w:rPr>
      </w:pPr>
      <w:r>
        <w:rPr>
          <w:sz w:val="28"/>
          <w:szCs w:val="28"/>
        </w:rPr>
        <w:t>1.3.2. Заказчики – органы местного самоуправления,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050B15" w:rsidRDefault="00050B15" w:rsidP="00050B15">
      <w:pPr>
        <w:ind w:firstLine="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Конечные потребители – физические лица,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Республики Башкортостан.</w:t>
      </w:r>
    </w:p>
    <w:p w:rsidR="00050B15" w:rsidRDefault="00050B15" w:rsidP="00050B15">
      <w:pPr>
        <w:jc w:val="both"/>
        <w:rPr>
          <w:sz w:val="28"/>
          <w:szCs w:val="28"/>
        </w:rPr>
      </w:pPr>
    </w:p>
    <w:p w:rsidR="00050B15" w:rsidRDefault="00050B15" w:rsidP="00050B15">
      <w:pPr>
        <w:jc w:val="center"/>
        <w:rPr>
          <w:sz w:val="28"/>
          <w:szCs w:val="28"/>
        </w:rPr>
      </w:pPr>
    </w:p>
    <w:p w:rsidR="00050B15" w:rsidRDefault="00050B15" w:rsidP="00050B15">
      <w:pPr>
        <w:jc w:val="center"/>
        <w:rPr>
          <w:b/>
          <w:sz w:val="28"/>
          <w:szCs w:val="28"/>
        </w:rPr>
      </w:pPr>
    </w:p>
    <w:p w:rsidR="00050B15" w:rsidRDefault="00050B15" w:rsidP="0005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Требования к разработке правовых актов о  </w:t>
      </w:r>
    </w:p>
    <w:p w:rsidR="00050B15" w:rsidRDefault="00050B15" w:rsidP="00050B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нормировании</w:t>
      </w:r>
      <w:proofErr w:type="gramEnd"/>
      <w:r>
        <w:rPr>
          <w:b/>
          <w:sz w:val="28"/>
          <w:szCs w:val="28"/>
        </w:rPr>
        <w:t xml:space="preserve"> в сфере закупок</w:t>
      </w:r>
    </w:p>
    <w:p w:rsidR="00050B15" w:rsidRDefault="00050B15" w:rsidP="00050B15">
      <w:pPr>
        <w:jc w:val="both"/>
        <w:rPr>
          <w:sz w:val="28"/>
          <w:szCs w:val="28"/>
        </w:rPr>
      </w:pPr>
    </w:p>
    <w:p w:rsidR="00050B15" w:rsidRDefault="00050B15" w:rsidP="00050B15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050B15" w:rsidRDefault="00050B15" w:rsidP="00050B15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района.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50B15" w:rsidRDefault="00050B15" w:rsidP="00050B15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2.3. 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050B15" w:rsidRDefault="00050B15" w:rsidP="00050B15">
      <w:pPr>
        <w:tabs>
          <w:tab w:val="left" w:pos="757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разработчике проекта правового акта о нормировании в сфере закупок;</w:t>
      </w:r>
    </w:p>
    <w:p w:rsidR="00050B15" w:rsidRDefault="00050B15" w:rsidP="00050B15">
      <w:pPr>
        <w:ind w:firstLine="8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обоснование разработки правового акта о нормировании в сфере закупок;</w:t>
      </w:r>
    </w:p>
    <w:p w:rsidR="00050B15" w:rsidRDefault="00050B15" w:rsidP="00050B15">
      <w:pPr>
        <w:ind w:firstLine="796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разработки проекта правового акта о нормировании в сфере закупок;</w:t>
      </w:r>
    </w:p>
    <w:p w:rsidR="00050B15" w:rsidRDefault="00050B15" w:rsidP="00050B15">
      <w:pPr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050B15" w:rsidRDefault="00050B15" w:rsidP="00050B15">
      <w:pPr>
        <w:ind w:firstLine="7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порядке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правового акта о нормировании в сфере закупок;</w:t>
      </w:r>
    </w:p>
    <w:p w:rsidR="00050B15" w:rsidRDefault="00050B15" w:rsidP="00050B15">
      <w:pPr>
        <w:ind w:firstLine="8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взаимосвязи разработанного проекта правового акта с иными нормативными правовыми актами;</w:t>
      </w:r>
    </w:p>
    <w:p w:rsidR="00050B15" w:rsidRDefault="00050B15" w:rsidP="00050B15">
      <w:pPr>
        <w:ind w:firstLine="809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 (по усмотрению главного распорядителя бюджетных средств).</w:t>
      </w:r>
    </w:p>
    <w:p w:rsidR="00050B15" w:rsidRDefault="00050B15" w:rsidP="00050B15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2.4. 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 Сельского поселения  Аксаитовский сельсовет с учетом следующих особенностей:</w:t>
      </w:r>
    </w:p>
    <w:p w:rsidR="00050B15" w:rsidRDefault="00050B15" w:rsidP="00050B15">
      <w:pPr>
        <w:ind w:firstLine="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proofErr w:type="gramStart"/>
      <w:r>
        <w:rPr>
          <w:sz w:val="28"/>
          <w:szCs w:val="28"/>
        </w:rPr>
        <w:t xml:space="preserve"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</w:t>
      </w:r>
      <w:r>
        <w:rPr>
          <w:sz w:val="28"/>
          <w:szCs w:val="28"/>
        </w:rPr>
        <w:lastRenderedPageBreak/>
        <w:t>закупок, а также комплекта документов, обосновывающих</w:t>
      </w:r>
      <w:proofErr w:type="gramEnd"/>
      <w:r>
        <w:rPr>
          <w:sz w:val="28"/>
          <w:szCs w:val="28"/>
        </w:rPr>
        <w:t xml:space="preserve"> принятие соответствующего правового акта.</w:t>
      </w:r>
    </w:p>
    <w:p w:rsidR="00050B15" w:rsidRDefault="00050B15" w:rsidP="00050B15">
      <w:pPr>
        <w:ind w:firstLine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>
        <w:rPr>
          <w:sz w:val="28"/>
          <w:szCs w:val="28"/>
        </w:rPr>
        <w:t>окончания первого этапа общественного обсуждения проекта правового акта</w:t>
      </w:r>
      <w:proofErr w:type="gramEnd"/>
      <w:r>
        <w:rPr>
          <w:sz w:val="28"/>
          <w:szCs w:val="28"/>
        </w:rPr>
        <w:t xml:space="preserve"> о нормировании в сфере закупок.</w:t>
      </w:r>
    </w:p>
    <w:p w:rsidR="00050B15" w:rsidRDefault="00050B15" w:rsidP="00050B15">
      <w:pPr>
        <w:ind w:firstLine="8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proofErr w:type="gramStart"/>
      <w:r>
        <w:rPr>
          <w:sz w:val="28"/>
          <w:szCs w:val="28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>
        <w:rPr>
          <w:sz w:val="28"/>
          <w:szCs w:val="28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050B15" w:rsidRDefault="00050B15" w:rsidP="00050B15">
      <w:pPr>
        <w:ind w:firstLine="887"/>
        <w:jc w:val="both"/>
        <w:rPr>
          <w:sz w:val="28"/>
          <w:szCs w:val="28"/>
        </w:rPr>
      </w:pPr>
      <w:r>
        <w:rPr>
          <w:sz w:val="28"/>
          <w:szCs w:val="28"/>
        </w:rPr>
        <w:t>2.4.4.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результатам общественного обсуждения проекта правового акта о нормировании в сфере закупок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>
        <w:rPr>
          <w:sz w:val="28"/>
          <w:szCs w:val="28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050B15" w:rsidRDefault="00050B15" w:rsidP="00050B15">
      <w:pPr>
        <w:ind w:firstLine="913"/>
        <w:jc w:val="both"/>
        <w:rPr>
          <w:sz w:val="28"/>
          <w:szCs w:val="28"/>
        </w:rPr>
      </w:pPr>
      <w:r>
        <w:rPr>
          <w:sz w:val="28"/>
          <w:szCs w:val="28"/>
        </w:rPr>
        <w:t>2.5. Правовые акты о нормировании в сфере закупок утверждаются главными распорядителями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их компетенцией и с учетом настоящих Правил.</w:t>
      </w:r>
    </w:p>
    <w:p w:rsidR="00050B15" w:rsidRDefault="00050B15" w:rsidP="00050B15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proofErr w:type="gramEnd"/>
    </w:p>
    <w:p w:rsidR="00050B15" w:rsidRDefault="00050B15" w:rsidP="00050B15">
      <w:pPr>
        <w:ind w:firstLine="952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если по решению главного распорядителя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050B15" w:rsidRDefault="00050B15" w:rsidP="00050B15">
      <w:pPr>
        <w:jc w:val="center"/>
        <w:rPr>
          <w:sz w:val="28"/>
          <w:szCs w:val="28"/>
        </w:rPr>
      </w:pPr>
    </w:p>
    <w:p w:rsidR="00050B15" w:rsidRDefault="00050B15" w:rsidP="00050B15">
      <w:pPr>
        <w:jc w:val="center"/>
        <w:rPr>
          <w:sz w:val="28"/>
          <w:szCs w:val="28"/>
        </w:rPr>
      </w:pPr>
    </w:p>
    <w:p w:rsidR="00050B15" w:rsidRDefault="00050B15" w:rsidP="00050B15">
      <w:pPr>
        <w:numPr>
          <w:ilvl w:val="5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содержанию правового акта о</w:t>
      </w:r>
    </w:p>
    <w:p w:rsidR="00050B15" w:rsidRDefault="00050B15" w:rsidP="0005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нормировании</w:t>
      </w:r>
      <w:proofErr w:type="gramEnd"/>
      <w:r>
        <w:rPr>
          <w:b/>
          <w:sz w:val="28"/>
          <w:szCs w:val="28"/>
        </w:rPr>
        <w:t xml:space="preserve"> в сфере закупок</w:t>
      </w:r>
    </w:p>
    <w:p w:rsidR="00050B15" w:rsidRDefault="00050B15" w:rsidP="00050B15">
      <w:pPr>
        <w:jc w:val="both"/>
        <w:rPr>
          <w:sz w:val="28"/>
          <w:szCs w:val="28"/>
        </w:rPr>
      </w:pPr>
    </w:p>
    <w:p w:rsidR="00050B15" w:rsidRDefault="00050B15" w:rsidP="00050B15">
      <w:pPr>
        <w:ind w:firstLine="952"/>
        <w:jc w:val="both"/>
        <w:rPr>
          <w:sz w:val="28"/>
          <w:szCs w:val="28"/>
        </w:rPr>
      </w:pPr>
      <w:r>
        <w:rPr>
          <w:sz w:val="28"/>
          <w:szCs w:val="28"/>
        </w:rPr>
        <w:t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050B15" w:rsidRDefault="00050B15" w:rsidP="00050B15">
      <w:pPr>
        <w:ind w:firstLine="991"/>
        <w:jc w:val="both"/>
        <w:rPr>
          <w:sz w:val="28"/>
          <w:szCs w:val="28"/>
        </w:rPr>
      </w:pPr>
      <w:r>
        <w:rPr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050B15" w:rsidRDefault="00050B15" w:rsidP="00050B15">
      <w:pPr>
        <w:ind w:firstLine="9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При установлении в правовом акте о нормировании в сфере закупок требований о количестве</w:t>
      </w:r>
      <w:proofErr w:type="gramEnd"/>
      <w:r>
        <w:rPr>
          <w:sz w:val="28"/>
          <w:szCs w:val="28"/>
        </w:rPr>
        <w:t xml:space="preserve"> товаров, работ, услуг, подлежащих закупке, должны учитываться:</w:t>
      </w:r>
    </w:p>
    <w:p w:rsidR="00050B15" w:rsidRDefault="00050B15" w:rsidP="00050B15">
      <w:pPr>
        <w:ind w:firstLine="105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050B15" w:rsidRDefault="00050B15" w:rsidP="00050B15">
      <w:pPr>
        <w:ind w:firstLine="1083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50B15" w:rsidRDefault="00050B15" w:rsidP="00050B15">
      <w:pPr>
        <w:ind w:firstLine="1043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</w:p>
    <w:p w:rsidR="00050B15" w:rsidRDefault="00050B15" w:rsidP="00050B15">
      <w:pPr>
        <w:ind w:firstLine="1017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050B15" w:rsidRDefault="00050B15" w:rsidP="00050B15">
      <w:pPr>
        <w:ind w:firstLine="10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050B15" w:rsidRDefault="00050B15" w:rsidP="00050B15">
      <w:pPr>
        <w:ind w:firstLine="1043"/>
        <w:jc w:val="both"/>
        <w:rPr>
          <w:sz w:val="28"/>
          <w:szCs w:val="28"/>
        </w:rPr>
      </w:pPr>
      <w:r>
        <w:rPr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050B15" w:rsidRDefault="00050B15" w:rsidP="00050B15">
      <w:pPr>
        <w:ind w:firstLine="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050B15" w:rsidRDefault="00050B15" w:rsidP="00050B15">
      <w:pPr>
        <w:ind w:firstLine="10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proofErr w:type="gramStart"/>
      <w:r>
        <w:rPr>
          <w:sz w:val="28"/>
          <w:szCs w:val="28"/>
        </w:rPr>
        <w:t>При установлении в правовом акте о нормировании в сфере закупок требований к качеству</w:t>
      </w:r>
      <w:proofErr w:type="gramEnd"/>
      <w:r>
        <w:rPr>
          <w:sz w:val="28"/>
          <w:szCs w:val="28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050B15" w:rsidRDefault="00050B15" w:rsidP="00050B15">
      <w:pPr>
        <w:ind w:firstLine="11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050B15" w:rsidRDefault="00050B15" w:rsidP="00050B15">
      <w:pPr>
        <w:ind w:firstLine="1109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050B15" w:rsidRDefault="00050B15" w:rsidP="00050B15">
      <w:pPr>
        <w:ind w:firstLine="1109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50B15" w:rsidRDefault="00050B15" w:rsidP="00050B15">
      <w:pPr>
        <w:ind w:firstLine="1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             № 184-ФЗ «О техническом регулировании».</w:t>
      </w:r>
      <w:proofErr w:type="gramEnd"/>
    </w:p>
    <w:p w:rsidR="00050B15" w:rsidRDefault="00050B15" w:rsidP="00050B15">
      <w:pPr>
        <w:ind w:firstLine="1122"/>
        <w:jc w:val="both"/>
        <w:rPr>
          <w:sz w:val="28"/>
          <w:szCs w:val="28"/>
        </w:rPr>
      </w:pPr>
      <w:r>
        <w:rPr>
          <w:sz w:val="28"/>
          <w:szCs w:val="28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050B15" w:rsidRDefault="00050B15" w:rsidP="00050B15">
      <w:pPr>
        <w:ind w:firstLine="1135"/>
        <w:jc w:val="both"/>
        <w:rPr>
          <w:sz w:val="28"/>
          <w:szCs w:val="28"/>
        </w:rPr>
      </w:pPr>
      <w:r>
        <w:rPr>
          <w:sz w:val="28"/>
          <w:szCs w:val="28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050B15" w:rsidRDefault="00050B15" w:rsidP="00050B15">
      <w:pPr>
        <w:ind w:firstLine="1135"/>
        <w:jc w:val="both"/>
        <w:rPr>
          <w:sz w:val="28"/>
          <w:szCs w:val="28"/>
        </w:rPr>
      </w:pPr>
      <w:r>
        <w:rPr>
          <w:sz w:val="28"/>
          <w:szCs w:val="28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050B15" w:rsidRDefault="00050B15" w:rsidP="00050B15">
      <w:pPr>
        <w:ind w:firstLine="1148"/>
        <w:jc w:val="both"/>
        <w:rPr>
          <w:sz w:val="28"/>
          <w:szCs w:val="28"/>
        </w:rPr>
      </w:pPr>
      <w:r>
        <w:rPr>
          <w:sz w:val="28"/>
          <w:szCs w:val="28"/>
        </w:rPr>
        <w:t>3.11. При формировании предельной цены товаров, работ, услуг могут использоваться:</w:t>
      </w:r>
    </w:p>
    <w:p w:rsidR="00050B15" w:rsidRDefault="00050B15" w:rsidP="00050B15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государственной статистической отчетности;</w:t>
      </w:r>
    </w:p>
    <w:p w:rsidR="00050B15" w:rsidRDefault="00050B15" w:rsidP="00050B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реестра контрактов;</w:t>
      </w:r>
    </w:p>
    <w:p w:rsidR="00050B15" w:rsidRDefault="00050B15" w:rsidP="00050B15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ценах производителей;</w:t>
      </w:r>
    </w:p>
    <w:p w:rsidR="00050B15" w:rsidRDefault="00050B15" w:rsidP="00050B1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050B15" w:rsidRDefault="00050B15" w:rsidP="00050B15">
      <w:pPr>
        <w:jc w:val="both"/>
        <w:rPr>
          <w:sz w:val="28"/>
          <w:szCs w:val="28"/>
        </w:rPr>
      </w:pPr>
      <w:r>
        <w:rPr>
          <w:sz w:val="28"/>
          <w:szCs w:val="28"/>
        </w:rPr>
        <w:t>иные источники информации.</w:t>
      </w:r>
    </w:p>
    <w:p w:rsidR="00050B15" w:rsidRDefault="00050B15" w:rsidP="00050B15">
      <w:pPr>
        <w:ind w:firstLine="1187"/>
        <w:jc w:val="both"/>
        <w:rPr>
          <w:sz w:val="28"/>
          <w:szCs w:val="28"/>
        </w:rPr>
      </w:pPr>
      <w:r>
        <w:rPr>
          <w:sz w:val="28"/>
          <w:szCs w:val="28"/>
        </w:rP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050B15" w:rsidRDefault="00050B15" w:rsidP="00050B15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050B15" w:rsidRDefault="00050B15" w:rsidP="00050B15">
      <w:pPr>
        <w:ind w:firstLine="1226"/>
        <w:jc w:val="both"/>
        <w:rPr>
          <w:sz w:val="28"/>
          <w:szCs w:val="28"/>
        </w:rPr>
      </w:pPr>
      <w:r>
        <w:rPr>
          <w:sz w:val="28"/>
          <w:szCs w:val="28"/>
        </w:rPr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050B15" w:rsidRDefault="00050B15" w:rsidP="00050B15">
      <w:pPr>
        <w:ind w:firstLine="1239"/>
        <w:jc w:val="both"/>
        <w:rPr>
          <w:sz w:val="28"/>
          <w:szCs w:val="28"/>
        </w:rPr>
      </w:pPr>
      <w:r>
        <w:rPr>
          <w:sz w:val="28"/>
          <w:szCs w:val="28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50B15" w:rsidRDefault="00050B15" w:rsidP="00050B15">
      <w:pPr>
        <w:jc w:val="center"/>
        <w:rPr>
          <w:sz w:val="28"/>
          <w:szCs w:val="28"/>
        </w:rPr>
      </w:pPr>
    </w:p>
    <w:p w:rsidR="00050B15" w:rsidRDefault="00050B15" w:rsidP="0005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Заключительные положения</w:t>
      </w:r>
    </w:p>
    <w:p w:rsidR="00050B15" w:rsidRDefault="00050B15" w:rsidP="00050B15">
      <w:pPr>
        <w:jc w:val="both"/>
        <w:rPr>
          <w:sz w:val="28"/>
          <w:szCs w:val="28"/>
        </w:rPr>
      </w:pPr>
    </w:p>
    <w:p w:rsidR="00050B15" w:rsidRDefault="00050B15" w:rsidP="00050B15">
      <w:pPr>
        <w:ind w:firstLine="1278"/>
        <w:jc w:val="both"/>
        <w:rPr>
          <w:sz w:val="28"/>
          <w:szCs w:val="28"/>
        </w:rPr>
      </w:pPr>
      <w:r>
        <w:rPr>
          <w:sz w:val="28"/>
          <w:szCs w:val="28"/>
        </w:rPr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050B15" w:rsidRDefault="00050B15" w:rsidP="00050B15">
      <w:pPr>
        <w:jc w:val="both"/>
        <w:rPr>
          <w:sz w:val="28"/>
          <w:szCs w:val="28"/>
        </w:rPr>
      </w:pPr>
    </w:p>
    <w:p w:rsidR="00050B15" w:rsidRDefault="00050B15" w:rsidP="00050B15">
      <w:pPr>
        <w:jc w:val="both"/>
        <w:rPr>
          <w:sz w:val="28"/>
          <w:szCs w:val="28"/>
        </w:rPr>
      </w:pPr>
    </w:p>
    <w:p w:rsidR="003B4ADB" w:rsidRDefault="00BA187D"/>
    <w:sectPr w:rsidR="003B4ADB">
      <w:pgSz w:w="11906" w:h="16838"/>
      <w:pgMar w:top="992" w:right="709" w:bottom="53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15"/>
    <w:rsid w:val="00050B15"/>
    <w:rsid w:val="00683C2D"/>
    <w:rsid w:val="00AA684C"/>
    <w:rsid w:val="00BA187D"/>
    <w:rsid w:val="00D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B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50B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050B15"/>
    <w:pPr>
      <w:tabs>
        <w:tab w:val="center" w:pos="4677"/>
        <w:tab w:val="right" w:pos="9355"/>
      </w:tabs>
      <w:suppressAutoHyphens w:val="0"/>
      <w:ind w:firstLine="851"/>
      <w:jc w:val="both"/>
    </w:pPr>
    <w:rPr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5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C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B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50B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050B15"/>
    <w:pPr>
      <w:tabs>
        <w:tab w:val="center" w:pos="4677"/>
        <w:tab w:val="right" w:pos="9355"/>
      </w:tabs>
      <w:suppressAutoHyphens w:val="0"/>
      <w:ind w:firstLine="851"/>
      <w:jc w:val="both"/>
    </w:pPr>
    <w:rPr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5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C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2016-08-09T12:39:00Z</cp:lastPrinted>
  <dcterms:created xsi:type="dcterms:W3CDTF">2016-06-20T12:45:00Z</dcterms:created>
  <dcterms:modified xsi:type="dcterms:W3CDTF">2016-08-09T12:39:00Z</dcterms:modified>
</cp:coreProperties>
</file>