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0" w:rsidRPr="008D3853" w:rsidRDefault="00D04B40" w:rsidP="00D04B40">
      <w:pPr>
        <w:pStyle w:val="3"/>
        <w:spacing w:line="360" w:lineRule="auto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Совет </w:t>
      </w:r>
      <w:r>
        <w:rPr>
          <w:b/>
          <w:szCs w:val="28"/>
        </w:rPr>
        <w:t>Сельского</w:t>
      </w:r>
      <w:r w:rsidRPr="008D3853">
        <w:rPr>
          <w:b/>
          <w:szCs w:val="28"/>
        </w:rPr>
        <w:t xml:space="preserve"> поселения Аксаитовский   сельсовет</w:t>
      </w:r>
    </w:p>
    <w:p w:rsidR="00D04B40" w:rsidRPr="00695E1F" w:rsidRDefault="00D04B40" w:rsidP="00695E1F">
      <w:pPr>
        <w:pStyle w:val="3"/>
        <w:spacing w:line="360" w:lineRule="auto"/>
        <w:ind w:firstLine="0"/>
        <w:jc w:val="center"/>
        <w:rPr>
          <w:b/>
          <w:szCs w:val="28"/>
        </w:rPr>
      </w:pPr>
      <w:r w:rsidRPr="008D3853">
        <w:rPr>
          <w:b/>
          <w:szCs w:val="28"/>
        </w:rPr>
        <w:t xml:space="preserve"> муниципального района Татышлинский район </w:t>
      </w:r>
      <w:r>
        <w:rPr>
          <w:b/>
          <w:szCs w:val="28"/>
        </w:rPr>
        <w:t xml:space="preserve"> </w:t>
      </w:r>
      <w:r w:rsidRPr="008D3853">
        <w:rPr>
          <w:b/>
          <w:szCs w:val="28"/>
        </w:rPr>
        <w:t>Республики Башкортостан</w:t>
      </w:r>
      <w:r>
        <w:rPr>
          <w:b/>
          <w:szCs w:val="28"/>
        </w:rPr>
        <w:t xml:space="preserve"> двадцать седьмого созыва</w:t>
      </w:r>
    </w:p>
    <w:p w:rsidR="00D04B40" w:rsidRPr="00F63494" w:rsidRDefault="00D04B40" w:rsidP="00F634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63494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F63494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ED19B3" w:rsidRPr="00695E1F" w:rsidRDefault="00D04B40" w:rsidP="00695E1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695E1F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14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апрель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2016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71FA4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 w:rsidR="00695E1F">
        <w:rPr>
          <w:rFonts w:ascii="Times New Roman" w:hAnsi="Times New Roman" w:cs="Times New Roman"/>
          <w:b w:val="0"/>
          <w:sz w:val="28"/>
          <w:szCs w:val="28"/>
          <w:lang w:val="tt-RU"/>
        </w:rPr>
        <w:t>64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</w:t>
      </w:r>
      <w:r w:rsidRPr="008D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 w:rsidR="00695E1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14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апреля  2016</w:t>
      </w:r>
      <w:r w:rsidRPr="008D385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80F4E" w:rsidRPr="00695E1F" w:rsidRDefault="00752EDC" w:rsidP="00695E1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D04B4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40">
        <w:rPr>
          <w:rFonts w:ascii="Times New Roman" w:hAnsi="Times New Roman" w:cs="Times New Roman"/>
          <w:b/>
          <w:sz w:val="28"/>
          <w:szCs w:val="28"/>
        </w:rPr>
        <w:t>Аксаитовский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r w:rsidR="00D04B40" w:rsidRPr="00D04B40">
        <w:rPr>
          <w:rFonts w:ascii="Times New Roman" w:hAnsi="Times New Roman" w:cs="Times New Roman"/>
          <w:b/>
          <w:sz w:val="28"/>
          <w:szCs w:val="28"/>
        </w:rPr>
        <w:t>Татышлинский</w:t>
      </w:r>
      <w:r w:rsidR="00D04B40">
        <w:rPr>
          <w:rFonts w:ascii="Times New Roman" w:hAnsi="Times New Roman" w:cs="Times New Roman"/>
          <w:szCs w:val="28"/>
        </w:rPr>
        <w:t xml:space="preserve"> 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D04B40" w:rsidRPr="00D04B40">
        <w:rPr>
          <w:rFonts w:ascii="Times New Roman" w:hAnsi="Times New Roman" w:cs="Times New Roman"/>
          <w:b/>
          <w:sz w:val="28"/>
          <w:szCs w:val="28"/>
        </w:rPr>
        <w:t>район</w:t>
      </w:r>
      <w:r w:rsidR="00D04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63494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4B40">
        <w:rPr>
          <w:rFonts w:ascii="Times New Roman" w:hAnsi="Times New Roman" w:cs="Times New Roman"/>
          <w:sz w:val="28"/>
          <w:szCs w:val="28"/>
        </w:rPr>
        <w:t xml:space="preserve">Аксаитовский 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04B40">
        <w:rPr>
          <w:rFonts w:ascii="Times New Roman" w:hAnsi="Times New Roman" w:cs="Times New Roman"/>
          <w:sz w:val="28"/>
          <w:szCs w:val="28"/>
        </w:rPr>
        <w:t>Татышлинский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F63494">
        <w:rPr>
          <w:rFonts w:ascii="Times New Roman" w:hAnsi="Times New Roman" w:cs="Times New Roman"/>
          <w:b/>
          <w:sz w:val="28"/>
          <w:szCs w:val="28"/>
        </w:rPr>
        <w:t>решил</w:t>
      </w:r>
      <w:r w:rsidRPr="00F63494">
        <w:rPr>
          <w:rFonts w:ascii="Times New Roman" w:hAnsi="Times New Roman" w:cs="Times New Roman"/>
          <w:b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D04B40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4B40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04B40"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 w:rsidRPr="00410B74">
        <w:rPr>
          <w:rFonts w:ascii="Times New Roman" w:hAnsi="Times New Roman" w:cs="Times New Roman"/>
          <w:sz w:val="28"/>
        </w:rPr>
        <w:t>го</w:t>
      </w:r>
      <w:r w:rsidR="00D04B40">
        <w:rPr>
          <w:rFonts w:ascii="Times New Roman" w:hAnsi="Times New Roman" w:cs="Times New Roman"/>
          <w:sz w:val="28"/>
        </w:rPr>
        <w:t xml:space="preserve">родского Сельского 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D04B40">
        <w:rPr>
          <w:rFonts w:ascii="Times New Roman" w:hAnsi="Times New Roman" w:cs="Times New Roman"/>
          <w:sz w:val="28"/>
        </w:rPr>
        <w:t xml:space="preserve">Аксаитовский сельсовет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D04B40">
        <w:rPr>
          <w:rFonts w:ascii="Times New Roman" w:hAnsi="Times New Roman" w:cs="Times New Roman"/>
          <w:sz w:val="28"/>
        </w:rPr>
        <w:t xml:space="preserve">Татышлинский район 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3166B5">
        <w:rPr>
          <w:rFonts w:ascii="Times New Roman" w:hAnsi="Times New Roman" w:cs="Times New Roman"/>
          <w:sz w:val="28"/>
        </w:rPr>
        <w:t xml:space="preserve">                  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695E1F" w:rsidRDefault="00695E1F" w:rsidP="00695E1F">
      <w:pPr>
        <w:pStyle w:val="ab"/>
        <w:tabs>
          <w:tab w:val="left" w:pos="1086"/>
          <w:tab w:val="left" w:pos="8310"/>
        </w:tabs>
        <w:spacing w:after="578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36CC"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Pr="00695E1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</w:t>
      </w:r>
      <w:r w:rsidRPr="00695E1F">
        <w:rPr>
          <w:rFonts w:ascii="Times New Roman" w:hAnsi="Times New Roman" w:cs="Times New Roman"/>
          <w:sz w:val="28"/>
          <w:szCs w:val="28"/>
        </w:rPr>
        <w:t xml:space="preserve">муниципального района Татышлинский район Республики Башкортостан и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 Аксаитовский сельсовет</w:t>
      </w:r>
      <w:r w:rsidRPr="00695E1F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Башкортостан.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A4" w:rsidRDefault="00D04B40" w:rsidP="00DE2C14">
      <w:pPr>
        <w:pStyle w:val="ab"/>
        <w:tabs>
          <w:tab w:val="left" w:pos="1086"/>
          <w:tab w:val="left" w:pos="8310"/>
        </w:tabs>
        <w:spacing w:after="578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Я. М. Мухаматдинов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A4" w:rsidRPr="00271FA4" w:rsidRDefault="00271FA4" w:rsidP="00271FA4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DE2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FA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71FA4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E2C14">
        <w:rPr>
          <w:rFonts w:ascii="Times New Roman" w:hAnsi="Times New Roman" w:cs="Times New Roman"/>
          <w:sz w:val="20"/>
          <w:szCs w:val="20"/>
        </w:rPr>
        <w:t xml:space="preserve"> </w:t>
      </w:r>
      <w:r w:rsidRPr="00157338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</w:p>
    <w:p w:rsidR="00271FA4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E2C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поселения Аксаитовский сельсовет </w:t>
      </w:r>
    </w:p>
    <w:p w:rsidR="00271FA4" w:rsidRPr="00157338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E2C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38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Татышлинский</w:t>
      </w:r>
    </w:p>
    <w:p w:rsidR="00271FA4" w:rsidRPr="00157338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район Республики </w:t>
      </w:r>
      <w:r w:rsidRPr="00157338">
        <w:rPr>
          <w:rFonts w:ascii="Times New Roman" w:hAnsi="Times New Roman" w:cs="Times New Roman"/>
          <w:sz w:val="20"/>
          <w:szCs w:val="20"/>
        </w:rPr>
        <w:t>Башкортостан</w:t>
      </w:r>
    </w:p>
    <w:p w:rsidR="00271FA4" w:rsidRPr="00271FA4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5E1F">
        <w:rPr>
          <w:rFonts w:ascii="Times New Roman" w:hAnsi="Times New Roman" w:cs="Times New Roman"/>
          <w:sz w:val="20"/>
          <w:szCs w:val="20"/>
        </w:rPr>
        <w:t xml:space="preserve">                от 14</w:t>
      </w:r>
      <w:r>
        <w:rPr>
          <w:rFonts w:ascii="Times New Roman" w:hAnsi="Times New Roman" w:cs="Times New Roman"/>
          <w:sz w:val="20"/>
          <w:szCs w:val="20"/>
        </w:rPr>
        <w:t xml:space="preserve"> апреля  2016 г. №</w:t>
      </w:r>
      <w:r w:rsidR="00695E1F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FA4" w:rsidRDefault="00271FA4" w:rsidP="00271FA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5E1F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Аксаитовский сельсовет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FA4" w:rsidRPr="00DC4C40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обязательствах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271FA4" w:rsidRPr="00271FA4" w:rsidRDefault="00271FA4" w:rsidP="00271FA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1FA4" w:rsidRPr="00D22E63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>представления</w:t>
      </w:r>
      <w:r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507014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Pr="00507014">
        <w:rPr>
          <w:rFonts w:ascii="Times New Roman" w:hAnsi="Times New Roman" w:cs="Times New Roman"/>
          <w:sz w:val="28"/>
          <w:szCs w:val="30"/>
        </w:rPr>
        <w:t>Татышлинский</w:t>
      </w:r>
      <w:r>
        <w:rPr>
          <w:rFonts w:ascii="Times New Roman" w:hAnsi="Times New Roman" w:cs="Times New Roman"/>
          <w:i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</w:t>
      </w:r>
      <w:r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 xml:space="preserve">ний о доходах супруги (супруга)                               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FA7711">
        <w:rPr>
          <w:rFonts w:ascii="Times New Roman" w:hAnsi="Times New Roman" w:cs="Times New Roman"/>
          <w:sz w:val="28"/>
          <w:szCs w:val="30"/>
        </w:rPr>
        <w:t>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br/>
        <w:t>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>форме справки,</w:t>
      </w:r>
      <w:r w:rsidRPr="00C2594A"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Pr="00C2594A">
        <w:rPr>
          <w:rFonts w:ascii="Times New Roman" w:hAnsi="Times New Roman" w:cs="Times New Roman"/>
          <w:sz w:val="28"/>
          <w:szCs w:val="30"/>
        </w:rPr>
        <w:lastRenderedPageBreak/>
        <w:t>от 23 июня 2014 года № 460</w:t>
      </w:r>
      <w:r>
        <w:rPr>
          <w:rFonts w:ascii="Times New Roman" w:hAnsi="Times New Roman" w:cs="Times New Roman"/>
          <w:sz w:val="28"/>
          <w:szCs w:val="30"/>
        </w:rPr>
        <w:t xml:space="preserve">,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представляемых депутатами Совета </w:t>
      </w:r>
      <w:r w:rsidRPr="00507014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 xml:space="preserve">муниципального района </w:t>
      </w:r>
      <w:r w:rsidRPr="00507014">
        <w:rPr>
          <w:rFonts w:ascii="Times New Roman" w:hAnsi="Times New Roman" w:cs="Times New Roman"/>
          <w:sz w:val="28"/>
        </w:rPr>
        <w:t>Татышлинский район</w:t>
      </w:r>
      <w:r w:rsidRPr="001C36CC">
        <w:rPr>
          <w:rFonts w:ascii="Times New Roman" w:hAnsi="Times New Roman" w:cs="Times New Roman"/>
          <w:sz w:val="28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>осуществляются аппаратом Совета</w:t>
      </w:r>
      <w:r w:rsidRPr="008F5239">
        <w:t xml:space="preserve"> </w:t>
      </w:r>
      <w:r w:rsidRPr="00507014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Pr="00507014">
        <w:rPr>
          <w:rFonts w:ascii="Times New Roman" w:hAnsi="Times New Roman" w:cs="Times New Roman"/>
          <w:sz w:val="28"/>
          <w:szCs w:val="30"/>
        </w:rPr>
        <w:t>Татышлинский район</w:t>
      </w:r>
      <w:r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8F5239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   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Pr="001A67AD">
        <w:rPr>
          <w:rFonts w:ascii="Times New Roman" w:hAnsi="Times New Roman" w:cs="Times New Roman"/>
          <w:sz w:val="28"/>
          <w:szCs w:val="30"/>
        </w:rPr>
        <w:t>с настоящим Положением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1FA4" w:rsidRPr="001A67AD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Должностные лица аппарата Совета</w:t>
      </w:r>
      <w:r w:rsidRPr="009612B9">
        <w:t xml:space="preserve"> </w:t>
      </w:r>
      <w:r w:rsidRPr="00507014">
        <w:rPr>
          <w:rFonts w:ascii="Times New Roman" w:hAnsi="Times New Roman" w:cs="Times New Roman"/>
          <w:sz w:val="28"/>
          <w:szCs w:val="28"/>
        </w:rPr>
        <w:t xml:space="preserve">Сельского поселения Аксаитовский сельсовет </w:t>
      </w:r>
      <w:r w:rsidRPr="009612B9">
        <w:rPr>
          <w:rFonts w:ascii="Times New Roman" w:hAnsi="Times New Roman" w:cs="Times New Roman"/>
          <w:sz w:val="28"/>
          <w:szCs w:val="30"/>
        </w:rPr>
        <w:t xml:space="preserve">муниципального района </w:t>
      </w:r>
      <w:r w:rsidRPr="00507014">
        <w:rPr>
          <w:rFonts w:ascii="Times New Roman" w:hAnsi="Times New Roman" w:cs="Times New Roman"/>
          <w:sz w:val="28"/>
          <w:szCs w:val="30"/>
        </w:rPr>
        <w:t>Татышлинский район</w:t>
      </w:r>
      <w:r>
        <w:rPr>
          <w:rFonts w:ascii="Times New Roman" w:hAnsi="Times New Roman" w:cs="Times New Roman"/>
          <w:i/>
          <w:sz w:val="28"/>
          <w:szCs w:val="30"/>
        </w:rPr>
        <w:t xml:space="preserve"> </w:t>
      </w:r>
      <w:r w:rsidRPr="009612B9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разглашении или использовании в целях, </w:t>
      </w:r>
      <w:r>
        <w:rPr>
          <w:rFonts w:ascii="Times New Roman" w:hAnsi="Times New Roman" w:cs="Times New Roman"/>
          <w:sz w:val="28"/>
          <w:szCs w:val="30"/>
        </w:rPr>
        <w:t>н</w:t>
      </w:r>
      <w:r w:rsidRPr="001A67AD">
        <w:rPr>
          <w:rFonts w:ascii="Times New Roman" w:hAnsi="Times New Roman" w:cs="Times New Roman"/>
          <w:sz w:val="28"/>
          <w:szCs w:val="30"/>
        </w:rPr>
        <w:t>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71FA4" w:rsidRPr="00271FA4" w:rsidRDefault="00271FA4" w:rsidP="00271FA4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271FA4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71FA4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57338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>
        <w:rPr>
          <w:rFonts w:ascii="Times New Roman" w:hAnsi="Times New Roman" w:cs="Times New Roman"/>
          <w:sz w:val="20"/>
          <w:szCs w:val="20"/>
        </w:rPr>
        <w:t xml:space="preserve">Сельского </w:t>
      </w:r>
    </w:p>
    <w:p w:rsidR="00271FA4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поселения Аксаитовский сельсовет </w:t>
      </w:r>
    </w:p>
    <w:p w:rsidR="00271FA4" w:rsidRPr="00157338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м</w:t>
      </w:r>
      <w:r w:rsidRPr="00157338">
        <w:rPr>
          <w:rFonts w:ascii="Times New Roman" w:hAnsi="Times New Roman" w:cs="Times New Roman"/>
          <w:sz w:val="20"/>
          <w:szCs w:val="20"/>
        </w:rPr>
        <w:t>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Татышлинский </w:t>
      </w:r>
    </w:p>
    <w:p w:rsidR="00271FA4" w:rsidRPr="00157338" w:rsidRDefault="00271FA4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р</w:t>
      </w:r>
      <w:r w:rsidRPr="00157338">
        <w:rPr>
          <w:rFonts w:ascii="Times New Roman" w:hAnsi="Times New Roman" w:cs="Times New Roman"/>
          <w:sz w:val="20"/>
          <w:szCs w:val="20"/>
        </w:rPr>
        <w:t>айон Республики Башкортостан</w:t>
      </w:r>
    </w:p>
    <w:p w:rsidR="00271FA4" w:rsidRDefault="00695E1F" w:rsidP="00271FA4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14</w:t>
      </w:r>
      <w:r w:rsidR="00271FA4">
        <w:rPr>
          <w:rFonts w:ascii="Times New Roman" w:hAnsi="Times New Roman" w:cs="Times New Roman"/>
          <w:sz w:val="20"/>
          <w:szCs w:val="20"/>
        </w:rPr>
        <w:t xml:space="preserve"> апреля 2016 г. №</w:t>
      </w:r>
      <w:r>
        <w:rPr>
          <w:rFonts w:ascii="Times New Roman" w:hAnsi="Times New Roman" w:cs="Times New Roman"/>
          <w:sz w:val="20"/>
          <w:szCs w:val="20"/>
        </w:rPr>
        <w:t>64</w:t>
      </w:r>
    </w:p>
    <w:p w:rsidR="00271FA4" w:rsidRDefault="00271FA4" w:rsidP="00271FA4">
      <w:pPr>
        <w:pStyle w:val="a3"/>
        <w:tabs>
          <w:tab w:val="left" w:pos="618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FA4" w:rsidRPr="00C77969" w:rsidRDefault="00271FA4" w:rsidP="00271F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271FA4" w:rsidRDefault="00271FA4" w:rsidP="002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271FA4" w:rsidRPr="00DC4C40" w:rsidRDefault="00271FA4" w:rsidP="00555E5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Аксаитовский сельсовет </w:t>
      </w:r>
      <w:r w:rsidRPr="00906F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  <w:r w:rsidRPr="00906F18">
        <w:rPr>
          <w:rFonts w:ascii="Times New Roman" w:hAnsi="Times New Roman" w:cs="Times New Roman"/>
          <w:b/>
          <w:sz w:val="28"/>
          <w:szCs w:val="28"/>
        </w:rPr>
        <w:t>Республики Баш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  <w:bookmarkStart w:id="0" w:name="_GoBack"/>
      <w:bookmarkEnd w:id="0"/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271FA4" w:rsidRPr="0047537C" w:rsidRDefault="00271FA4" w:rsidP="00271FA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1FA4" w:rsidRPr="0047537C" w:rsidRDefault="00271FA4" w:rsidP="00271FA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06"/>
        <w:gridCol w:w="5827"/>
      </w:tblGrid>
      <w:tr w:rsidR="00271FA4" w:rsidTr="0025533F">
        <w:tc>
          <w:tcPr>
            <w:tcW w:w="3473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 Р., депутат Совета Сельского поселения Аксаитовский сельсовет  по избирательному округу № 2;</w:t>
            </w:r>
          </w:p>
        </w:tc>
      </w:tr>
      <w:tr w:rsidR="00271FA4" w:rsidTr="0025533F">
        <w:tc>
          <w:tcPr>
            <w:tcW w:w="3473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Ф. С., депутат Совета Сельского поселения Аксаитовский сельсовет  по избирательному округу № 7;</w:t>
            </w:r>
          </w:p>
        </w:tc>
      </w:tr>
      <w:tr w:rsidR="00271FA4" w:rsidTr="0025533F">
        <w:tc>
          <w:tcPr>
            <w:tcW w:w="3473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271FA4" w:rsidRDefault="00271FA4" w:rsidP="00255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Ханов А. М., депутат Совета Сельского поселения Аксаитовский сельсовет  по избирательному округу № 1.</w:t>
            </w:r>
          </w:p>
        </w:tc>
      </w:tr>
    </w:tbl>
    <w:p w:rsidR="00271FA4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71FA4" w:rsidRPr="00D21777" w:rsidRDefault="00271FA4" w:rsidP="00271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71FA4" w:rsidRPr="001C36CC" w:rsidRDefault="00271FA4" w:rsidP="00F6349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FA4" w:rsidRPr="001C36CC" w:rsidSect="00695E1F">
      <w:headerReference w:type="default" r:id="rId9"/>
      <w:pgSz w:w="11906" w:h="16838"/>
      <w:pgMar w:top="56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D3" w:rsidRDefault="00916FD3" w:rsidP="00AF007A">
      <w:pPr>
        <w:spacing w:after="0" w:line="240" w:lineRule="auto"/>
      </w:pPr>
      <w:r>
        <w:separator/>
      </w:r>
    </w:p>
  </w:endnote>
  <w:endnote w:type="continuationSeparator" w:id="0">
    <w:p w:rsidR="00916FD3" w:rsidRDefault="00916FD3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D3" w:rsidRDefault="00916FD3" w:rsidP="00AF007A">
      <w:pPr>
        <w:spacing w:after="0" w:line="240" w:lineRule="auto"/>
      </w:pPr>
      <w:r>
        <w:separator/>
      </w:r>
    </w:p>
  </w:footnote>
  <w:footnote w:type="continuationSeparator" w:id="0">
    <w:p w:rsidR="00916FD3" w:rsidRDefault="00916FD3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555E5F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1FA4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55E5F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95E1F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E1351"/>
    <w:rsid w:val="00907853"/>
    <w:rsid w:val="00916FD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C32CE"/>
    <w:rsid w:val="00BD0A37"/>
    <w:rsid w:val="00BE264D"/>
    <w:rsid w:val="00BF5802"/>
    <w:rsid w:val="00C33A8D"/>
    <w:rsid w:val="00C34775"/>
    <w:rsid w:val="00C52FC7"/>
    <w:rsid w:val="00C84302"/>
    <w:rsid w:val="00CA7FC5"/>
    <w:rsid w:val="00CB2851"/>
    <w:rsid w:val="00CD39C8"/>
    <w:rsid w:val="00CE7714"/>
    <w:rsid w:val="00CE7BB8"/>
    <w:rsid w:val="00D04B40"/>
    <w:rsid w:val="00D209C8"/>
    <w:rsid w:val="00D329AF"/>
    <w:rsid w:val="00D4716D"/>
    <w:rsid w:val="00D63AE5"/>
    <w:rsid w:val="00D960D3"/>
    <w:rsid w:val="00DC4C40"/>
    <w:rsid w:val="00DD592B"/>
    <w:rsid w:val="00DE2C14"/>
    <w:rsid w:val="00DF0BB4"/>
    <w:rsid w:val="00DF791A"/>
    <w:rsid w:val="00E0234E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63494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D04B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4B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271F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rsid w:val="00D04B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4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04B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271F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F1B4-1BDA-4998-BF93-21AF6EB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7</cp:revision>
  <cp:lastPrinted>2016-04-25T10:58:00Z</cp:lastPrinted>
  <dcterms:created xsi:type="dcterms:W3CDTF">2016-04-11T05:34:00Z</dcterms:created>
  <dcterms:modified xsi:type="dcterms:W3CDTF">2016-04-25T10:59:00Z</dcterms:modified>
</cp:coreProperties>
</file>