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363F" w14:textId="059797EE" w:rsidR="00340AE6" w:rsidRPr="00340AE6" w:rsidRDefault="00340AE6" w:rsidP="0034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Администрация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F634C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поселения </w:t>
      </w:r>
      <w:r w:rsidR="00F634C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Аксаитовский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 </w:t>
      </w:r>
    </w:p>
    <w:p w14:paraId="3485D6E5" w14:textId="77777777" w:rsidR="00340AE6" w:rsidRPr="00340AE6" w:rsidRDefault="00340AE6" w:rsidP="0034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района Татышлинский район </w:t>
      </w:r>
    </w:p>
    <w:p w14:paraId="0D91D806" w14:textId="01C9D0E9" w:rsidR="00340AE6" w:rsidRPr="00340AE6" w:rsidRDefault="00340AE6" w:rsidP="0034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Республики Башкортостан</w:t>
      </w:r>
    </w:p>
    <w:p w14:paraId="2F1926F0" w14:textId="77777777" w:rsidR="00340AE6" w:rsidRPr="00340AE6" w:rsidRDefault="00340AE6" w:rsidP="00340AE6">
      <w:pPr>
        <w:spacing w:after="0" w:line="240" w:lineRule="auto"/>
        <w:jc w:val="center"/>
        <w:rPr>
          <w:rFonts w:ascii="B7BOS" w:eastAsia="Calibri" w:hAnsi="B7BOS" w:cs="Times New Roman"/>
          <w:b/>
          <w:sz w:val="28"/>
          <w:szCs w:val="28"/>
          <w:lang w:eastAsia="ru-RU"/>
        </w:rPr>
      </w:pPr>
    </w:p>
    <w:p w14:paraId="72F786F9" w14:textId="77777777" w:rsidR="00340AE6" w:rsidRPr="00340AE6" w:rsidRDefault="00340AE6" w:rsidP="00340AE6">
      <w:pPr>
        <w:spacing w:after="0" w:line="240" w:lineRule="auto"/>
        <w:jc w:val="center"/>
        <w:rPr>
          <w:rFonts w:ascii="B7BOS" w:eastAsia="Calibri" w:hAnsi="B7BOS" w:cs="Times New Roman"/>
          <w:b/>
          <w:sz w:val="28"/>
          <w:szCs w:val="28"/>
          <w:lang w:eastAsia="ru-RU"/>
        </w:rPr>
      </w:pPr>
    </w:p>
    <w:p w14:paraId="1D01EABB" w14:textId="77777777" w:rsidR="00340AE6" w:rsidRPr="00340AE6" w:rsidRDefault="00340AE6" w:rsidP="00340A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B7BOS"/>
          <w:b/>
          <w:bCs/>
          <w:spacing w:val="20"/>
          <w:sz w:val="28"/>
          <w:lang w:eastAsia="ru-RU"/>
        </w:rPr>
        <w:t>ПОСТАНОВЛЕНИЕ</w:t>
      </w:r>
    </w:p>
    <w:p w14:paraId="6D96CD8A" w14:textId="77777777" w:rsidR="00340AE6" w:rsidRPr="00340AE6" w:rsidRDefault="00340AE6" w:rsidP="00340AE6">
      <w:pPr>
        <w:spacing w:before="60" w:after="60" w:line="276" w:lineRule="auto"/>
        <w:rPr>
          <w:rFonts w:ascii="Calibri" w:eastAsia="Calibri" w:hAnsi="Calibri" w:cs="Times New Roman"/>
          <w:szCs w:val="20"/>
        </w:rPr>
      </w:pPr>
    </w:p>
    <w:p w14:paraId="4D581D85" w14:textId="433C070B" w:rsidR="00340AE6" w:rsidRPr="00340AE6" w:rsidRDefault="001A5511" w:rsidP="00340A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29 </w:t>
      </w:r>
      <w:r w:rsidR="00CD3FE0">
        <w:rPr>
          <w:rFonts w:ascii="Times New Roman" w:eastAsia="Calibri" w:hAnsi="Times New Roman" w:cs="Times New Roman"/>
          <w:sz w:val="28"/>
        </w:rPr>
        <w:t>апреля</w:t>
      </w:r>
      <w:r w:rsidR="00340AE6">
        <w:rPr>
          <w:rFonts w:ascii="Times New Roman" w:eastAsia="Calibri" w:hAnsi="Times New Roman" w:cs="Times New Roman"/>
          <w:sz w:val="28"/>
        </w:rPr>
        <w:t xml:space="preserve"> 2021</w:t>
      </w:r>
      <w:r w:rsidR="00340AE6" w:rsidRPr="00340AE6">
        <w:rPr>
          <w:rFonts w:ascii="Times New Roman" w:eastAsia="Calibri" w:hAnsi="Times New Roman" w:cs="Times New Roman"/>
          <w:sz w:val="28"/>
        </w:rPr>
        <w:t xml:space="preserve"> года</w:t>
      </w:r>
      <w:r w:rsidR="00340AE6" w:rsidRPr="00340AE6">
        <w:rPr>
          <w:rFonts w:ascii="Times New Roman" w:eastAsia="Calibri" w:hAnsi="Times New Roman" w:cs="Times New Roman"/>
          <w:sz w:val="28"/>
        </w:rPr>
        <w:tab/>
      </w:r>
      <w:r w:rsidR="00340AE6" w:rsidRPr="00340AE6">
        <w:rPr>
          <w:rFonts w:ascii="Times New Roman" w:eastAsia="Calibri" w:hAnsi="Times New Roman" w:cs="Times New Roman"/>
          <w:sz w:val="28"/>
        </w:rPr>
        <w:tab/>
      </w:r>
      <w:r w:rsidR="00340AE6" w:rsidRPr="00340AE6">
        <w:rPr>
          <w:rFonts w:ascii="Times New Roman" w:eastAsia="Calibri" w:hAnsi="Times New Roman" w:cs="Times New Roman"/>
          <w:sz w:val="28"/>
        </w:rPr>
        <w:tab/>
      </w:r>
      <w:r w:rsidR="00340AE6" w:rsidRPr="00340AE6">
        <w:rPr>
          <w:rFonts w:ascii="Times New Roman" w:eastAsia="Calibri" w:hAnsi="Times New Roman" w:cs="Times New Roman"/>
          <w:sz w:val="28"/>
        </w:rPr>
        <w:tab/>
      </w:r>
      <w:r w:rsidR="00340AE6" w:rsidRPr="00340AE6">
        <w:rPr>
          <w:rFonts w:ascii="Times New Roman" w:eastAsia="Calibri" w:hAnsi="Times New Roman" w:cs="Times New Roman"/>
          <w:sz w:val="28"/>
        </w:rPr>
        <w:tab/>
      </w:r>
      <w:r w:rsidR="00340AE6" w:rsidRPr="00340AE6">
        <w:rPr>
          <w:rFonts w:ascii="Times New Roman" w:eastAsia="Calibri" w:hAnsi="Times New Roman" w:cs="Times New Roman"/>
          <w:sz w:val="28"/>
        </w:rPr>
        <w:tab/>
      </w:r>
      <w:r w:rsidR="00340AE6" w:rsidRPr="00340AE6">
        <w:rPr>
          <w:rFonts w:ascii="Times New Roman" w:eastAsia="Calibri" w:hAnsi="Times New Roman" w:cs="Times New Roman"/>
          <w:sz w:val="28"/>
        </w:rPr>
        <w:tab/>
        <w:t>№</w:t>
      </w:r>
      <w:r w:rsidR="0070546F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5</w:t>
      </w:r>
      <w:r w:rsidR="00340AE6" w:rsidRPr="00340AE6">
        <w:rPr>
          <w:rFonts w:ascii="Times New Roman" w:eastAsia="Calibri" w:hAnsi="Times New Roman" w:cs="Times New Roman"/>
          <w:sz w:val="28"/>
        </w:rPr>
        <w:t xml:space="preserve"> </w:t>
      </w:r>
    </w:p>
    <w:p w14:paraId="3E37BDB9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7B7625B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и состава комиссии по соблюдению требований к служебному поведению лиц, замещающих муниципальную</w:t>
      </w:r>
    </w:p>
    <w:p w14:paraId="7E91D091" w14:textId="1F5394E8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должность, и муниципальных служащих администрации </w:t>
      </w:r>
      <w:r w:rsidR="00F6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6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Аксаитовский</w:t>
      </w: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Башкортостан, и урегулирование конфликта интересов</w:t>
      </w:r>
    </w:p>
    <w:p w14:paraId="3AFB4AE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46B7C" w14:textId="6DAA8524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02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4C5467" w14:textId="77777777" w:rsidR="00340AE6" w:rsidRPr="00340AE6" w:rsidRDefault="00340AE6" w:rsidP="00340AE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муниципальных служащих администрации муниципального района Татышлинский район Республики Башкортостан и урегулированию конфликта интересов (Приложение 1).</w:t>
      </w:r>
    </w:p>
    <w:p w14:paraId="014EE3E4" w14:textId="77777777" w:rsidR="00340AE6" w:rsidRPr="00340AE6" w:rsidRDefault="00340AE6" w:rsidP="00340AE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142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соблюдению требований к служебному поведению муниципальных служащих администрации муниципального района Татышлинский район Республики Башкортостан и урегулированию конфликта интересов (приложение 2).</w:t>
      </w:r>
    </w:p>
    <w:p w14:paraId="4A8947AB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F3A8D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E07C" w14:textId="77777777" w:rsid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19D6F" w14:textId="43A148DC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И.Х. Ибрагим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14:paraId="0E41817F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119445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7771D834" w14:textId="2AD268B2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главы</w:t>
      </w: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63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Аксаитовский</w:t>
      </w: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Татышлинский район </w:t>
      </w:r>
    </w:p>
    <w:p w14:paraId="65804B7C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14:paraId="05DCC9EA" w14:textId="445689A0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3F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5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A55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D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23ABEC6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5E3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2EC24DF" w14:textId="62253603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лиц, замещающих муниципальную должность, муниципальных служащих администрации </w:t>
      </w:r>
      <w:r w:rsidR="00F6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6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Аксаитовский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и урегулированию конфликта интересов</w:t>
      </w:r>
    </w:p>
    <w:p w14:paraId="584F550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DDB76" w14:textId="3B3FD42D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муниципальную должность, и муниципальных служащих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Башкортостан,  и урегулирование конфликта интересов (далее - комиссии, комиссия), образуемой в органе местного самоуправления в соответствии с Федеральным </w:t>
      </w:r>
      <w:hyperlink r:id="rId5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6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 (далее - Федеральный закон «О противодействии коррупции»).</w:t>
      </w:r>
    </w:p>
    <w:p w14:paraId="5559299D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7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органа местного самоуправления.</w:t>
      </w:r>
    </w:p>
    <w:p w14:paraId="589E4DA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органу местного самоуправления:</w:t>
      </w:r>
    </w:p>
    <w:p w14:paraId="4C166699" w14:textId="0B335B24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лицами, замещающими муниципальную должность, и муниципальных служащих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(далее -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Федеральным </w:t>
      </w:r>
      <w:hyperlink r:id="rId10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- требования к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требования об урегулировании конфликта интересов);</w:t>
      </w:r>
    </w:p>
    <w:p w14:paraId="126ACE62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14:paraId="267C2E11" w14:textId="3A72E802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муниципальную должность и муниципальных служащих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органе местного самоуправления.</w:t>
      </w:r>
    </w:p>
    <w:p w14:paraId="04FFF8F4" w14:textId="34A5DB7F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образуется нормативным правовым актом Совета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(далее – Совет). Указанным актом утверждаются состав комиссии и порядок ее работы.</w:t>
      </w:r>
    </w:p>
    <w:p w14:paraId="6AFE53A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9DBEB2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3"/>
      <w:bookmarkEnd w:id="0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научных образовательных организаций, деятельность которых связана с муниципальной службой.</w:t>
      </w:r>
    </w:p>
    <w:p w14:paraId="44DA48DC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7"/>
      <w:bookmarkEnd w:id="1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Совета может принять решение о включении в состав комиссии:</w:t>
      </w:r>
    </w:p>
    <w:p w14:paraId="0529F12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14:paraId="3514EE6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14:paraId="7F0A0C8D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Лица, указанные в </w:t>
      </w:r>
      <w:hyperlink r:id="rId11" w:anchor="Par23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научными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Совета.</w:t>
      </w:r>
    </w:p>
    <w:p w14:paraId="3F906D1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14:paraId="22B5EC8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840342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14:paraId="121DF46B" w14:textId="5B07472D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2" w:name="Par36"/>
      <w:bookmarkEnd w:id="2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367973" w14:textId="0AADCB3A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лица, замещающего муниципальную должность, и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и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отношении которого комиссией рассматривается этот вопрос, или любого члена комиссии.</w:t>
      </w:r>
    </w:p>
    <w:p w14:paraId="1EDDFCA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14:paraId="4533792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2BA994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9"/>
      <w:bookmarkEnd w:id="3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14:paraId="2B969AF9" w14:textId="77777777" w:rsidR="00340AE6" w:rsidRPr="00340AE6" w:rsidRDefault="00340AE6" w:rsidP="00340A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40"/>
      <w:bookmarkEnd w:id="4"/>
      <w:r w:rsidRPr="00340AE6">
        <w:rPr>
          <w:rFonts w:ascii="Times New Roman" w:eastAsia="Calibri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или Советом в соответствии с </w:t>
      </w:r>
      <w:hyperlink r:id="rId12" w:history="1">
        <w:r w:rsidRPr="00340AE6">
          <w:rPr>
            <w:rFonts w:ascii="Times New Roman" w:eastAsia="Calibri" w:hAnsi="Times New Roman" w:cs="Times New Roman"/>
            <w:sz w:val="28"/>
            <w:szCs w:val="28"/>
          </w:rPr>
          <w:t>подпунктом "г" пункта 21</w:t>
        </w:r>
      </w:hyperlink>
      <w:r w:rsidRPr="00340AE6">
        <w:rPr>
          <w:rFonts w:ascii="Times New Roman" w:eastAsia="Calibri" w:hAnsi="Times New Roman" w:cs="Times New Roman"/>
          <w:sz w:val="28"/>
          <w:szCs w:val="28"/>
        </w:rPr>
        <w:t xml:space="preserve"> 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14:paraId="4BC4110E" w14:textId="4845BEAC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1"/>
      <w:bookmarkEnd w:id="5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лицом, замещающим муниципальную должность, и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недостоверных или неполных сведений, предусмотренных </w:t>
      </w:r>
      <w:hyperlink r:id="rId13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14:paraId="3BCF34AE" w14:textId="340E9720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2"/>
      <w:bookmarkEnd w:id="6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лицом, замещающим муниципальную должность, и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требований к служебному поведению и (или) требований об урегулировании конфликта интересов;</w:t>
      </w:r>
    </w:p>
    <w:p w14:paraId="1724D4F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3"/>
      <w:bookmarkEnd w:id="7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нормативным правовым актом органа местного самоуправления:</w:t>
      </w:r>
    </w:p>
    <w:p w14:paraId="7B0A2AA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4"/>
      <w:bookmarkEnd w:id="8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5013CB65" w14:textId="59EA29F3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5"/>
      <w:bookmarkEnd w:id="9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лица, замещающего муниципальную должность, и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226EC37A" w14:textId="5CC0CEF9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47"/>
      <w:bookmarkEnd w:id="10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лица, замещающего муниципальную должность, и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0E4DD45F" w14:textId="4EF3738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9"/>
      <w:bookmarkEnd w:id="11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руководителя органа местного самоуправления, Совета или любого члена комиссии, касающееся обеспечения соблюдения лицом, замещающим муниципальную должность, и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5AD90B1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50"/>
      <w:bookmarkEnd w:id="12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поступившее в соответствии с </w:t>
      </w:r>
      <w:hyperlink r:id="rId14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и </w:t>
      </w:r>
      <w:hyperlink r:id="rId15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38A5AC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</w:t>
      </w:r>
      <w:hyperlink r:id="rId16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14:paraId="7DC84DD7" w14:textId="64F241E0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Обращение, указанное в </w:t>
      </w:r>
      <w:hyperlink r:id="rId18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быть подано лицом, замещающим муниципальную должность, и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085F25F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Уведомление, указанное в </w:t>
      </w:r>
      <w:hyperlink r:id="rId19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14:paraId="454168E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Уведомление, указанное в </w:t>
      </w:r>
      <w:hyperlink r:id="rId21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79622168" w14:textId="7D4D51E3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При подготовке мотивированного заключения по результатам рассмотрения обращения, указанного в </w:t>
      </w:r>
      <w:hyperlink r:id="rId22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23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лицом, замещающим муниципальную должность и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44A89B8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363508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14:paraId="6416082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anchor="Par68" w:tooltip="19.1. Заседание комиссии по рассмотрению заявления, указанного в абзаце третьем подпункта &quot;б&quot;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17.1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anchor="Par70" w:tooltip="19.2. Уведомление, указанное в подпункте &quot;г&quot; пункта 17 настоящего Положения, рассматривается на очередном (плановом) заседании комиссии.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14:paraId="3C431B87" w14:textId="5926D7F5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лица, замещающего муниципальную должность, и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14:paraId="7583EAB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7" w:anchor="Par36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0CFBB0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8"/>
      <w:bookmarkEnd w:id="13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Заседание комиссии по рассмотрению заявления, указанного в </w:t>
      </w:r>
      <w:hyperlink r:id="rId28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C45F772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70"/>
      <w:bookmarkEnd w:id="14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Уведомление, указанное в </w:t>
      </w:r>
      <w:hyperlink r:id="rId29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14:paraId="4332A156" w14:textId="7309E7FB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Заседание комиссии проводится, как правило, в присутствии лица, замещающего муниципальную должность, и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замещавшего должность муниципальной службы в органе местного самоуправления. О намерении лично присутствовать на заседании комиссии лицо, замещающее муниципальную должность, и муниципальный служащий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гражданин указывает в обращении, заявлении или уведомлении, представляемых в соответствии с </w:t>
      </w:r>
      <w:hyperlink r:id="rId30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086440AE" w14:textId="7874E55D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Заседания комиссии могут проводиться в отсутствие лица, замещающего муниципальную должность, и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гражданина в случае:</w:t>
      </w:r>
    </w:p>
    <w:p w14:paraId="0911FDEC" w14:textId="2BD063CE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31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лица, замещающего муниципальную должность,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гражданина лично присутствовать на заседании комиссии;</w:t>
      </w:r>
    </w:p>
    <w:p w14:paraId="12470EBE" w14:textId="1095197C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лицо, замещающее муниципальную должность, муниципальный служащий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B0D57DA" w14:textId="5AC1E332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На заседании комиссии заслушиваются пояснения лица, замещающего муниципальную должность, муниципального  служащего 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9F0355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F3A263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1"/>
      <w:bookmarkEnd w:id="15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r:id="rId32" w:anchor="Par41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"а"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24D8D1E4" w14:textId="39B2324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лицом, замещающим муниципальную должность, и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соответствии с </w:t>
      </w:r>
      <w:hyperlink r:id="rId33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14:paraId="2CF8DD70" w14:textId="6F80B22B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лицом, замещающим муниципальную должность, и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 в соответствии с </w:t>
      </w:r>
      <w:hyperlink r:id="rId34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или Совету применить к лицу, замещающему муниципальную должность, и 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конкретную меру ответственности.</w:t>
      </w:r>
    </w:p>
    <w:p w14:paraId="6253E1B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</w:t>
      </w:r>
      <w:hyperlink r:id="rId35" w:anchor="Par42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решений:</w:t>
      </w:r>
    </w:p>
    <w:p w14:paraId="4706DCA8" w14:textId="2E4DA3DF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лицо, замещающее муниципальную должность, муниципальный служащий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соблюдал требования к служебному поведению и (или) требования об урегулировании конфликта интересов;</w:t>
      </w:r>
    </w:p>
    <w:p w14:paraId="6D4BF531" w14:textId="5A8CAEF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лицо, замещающее муниципальную должность, муниципальный служащий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или Совету применить к лицу, замещающему муниципальную должность, 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конкретную меру ответственности.</w:t>
      </w:r>
    </w:p>
    <w:p w14:paraId="160A42AD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</w:t>
      </w:r>
      <w:hyperlink r:id="rId36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22ACB3A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674C81C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14:paraId="592DCE1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По итогам рассмотрения вопроса, указанного в </w:t>
      </w:r>
      <w:hyperlink r:id="rId37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4D47FBC1" w14:textId="2E6526C2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лицом, замещающим муниципальную должность,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должностных обязанностей конфликт интересов отсутствует;</w:t>
      </w:r>
    </w:p>
    <w:p w14:paraId="5D920C2E" w14:textId="4CFF040C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лицом, замещающим муниципальную должность,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(или) руководителю органа местного самоуправления, Совету принять меры по урегулированию конфликта интересов или по недопущению его возникновения;</w:t>
      </w:r>
    </w:p>
    <w:p w14:paraId="46EA1E39" w14:textId="03BECC18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лицо, замещающее муниципальную должность, муниципальный служащий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соблюдал требования об урегулировании конфликта интересов. В этом случае комиссия рекомендует руководителю органа местного самоуправления или Совету применить к лицу, замещающему муниципальную должность,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конкретную меру ответственности.</w:t>
      </w:r>
    </w:p>
    <w:p w14:paraId="1E963E8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95"/>
      <w:bookmarkEnd w:id="16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r:id="rId38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04EAC33A" w14:textId="5C225E4D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лицом, замещающим муниципальную должность,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D50424A" w14:textId="1ACC120D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лицом, замещающим муниципальную должность,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принять меры по представлению указанных сведений;</w:t>
      </w:r>
    </w:p>
    <w:p w14:paraId="4B0BEFE4" w14:textId="6A8FCCB0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лицом, замещающим муниципальную должность, муниципальным служащим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или Совету применить к лицу, замещающему муниципальную должность, 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конкретную меру ответственности.</w:t>
      </w:r>
    </w:p>
    <w:p w14:paraId="23FEE3F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По итогам рассмотрения вопросов, указанных в </w:t>
      </w:r>
      <w:hyperlink r:id="rId39" w:anchor="Par40" w:tooltip="а) представление руководителем органа местного самоуправления в соответствии с подпунктом &quot;г&quot;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1" w:anchor="Par81" w:tooltip="23. По итогам рассмотрения вопроса, указанного в абзаце втором подпункта &quot;а&quot; пункта 17 настоящего Положения, комиссия принимает одно из следующих решений: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23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2" w:anchor="Par95" w:tooltip="26. По итогам рассмотрения вопроса, указанного в абзаце третьем подпункта &quot;б&quot; пункта 17 настоящего Положения, комиссия принимает одно из следующих решений: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047BF79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24.2. По итогам рассмотрения вопроса, указанного в </w:t>
      </w:r>
      <w:hyperlink r:id="rId43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22D5F73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4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14:paraId="05796B3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1E1226D2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или Совету проинформировать об указанных обстоятельствах органы прокуратуры и уведомившую организацию.</w:t>
      </w:r>
    </w:p>
    <w:p w14:paraId="39680EF8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вопроса, предусмотренного </w:t>
      </w:r>
      <w:hyperlink r:id="rId46" w:anchor="Par49" w:tooltip="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14:paraId="7DE47D57" w14:textId="41A9646C" w:rsidR="006A4058" w:rsidRPr="00340AE6" w:rsidRDefault="00340AE6" w:rsidP="006A4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 или Совета, которые в установленном порядке представляются на рассмотрение руководителя органа местного самоуправления.</w:t>
      </w:r>
    </w:p>
    <w:p w14:paraId="0E536772" w14:textId="4F03D6A1" w:rsidR="006A4058" w:rsidRPr="006A4058" w:rsidRDefault="006A4058" w:rsidP="006A4058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0AE6"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6A4058">
        <w:rPr>
          <w:rFonts w:ascii="Times New Roman" w:hAnsi="Times New Roman" w:cs="Times New Roman"/>
          <w:sz w:val="28"/>
          <w:szCs w:val="28"/>
        </w:rPr>
        <w:t>«Решения комиссии по вопросам, указанным в п.17 настоящего Положения, принимаются тайным голосованием простым большинством голосов присутствующих на заседании членов комиссии. При равенстве голосов членов комиссии решающим правом голоса обладает председатель комиссии.</w:t>
      </w:r>
    </w:p>
    <w:p w14:paraId="623EE5CF" w14:textId="30B4370A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7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руководителя органа местного самоуправления или Совета носят рекомендательный характер. Решение, принимаемое по итогам рассмотрения вопроса, указанного в </w:t>
      </w:r>
      <w:hyperlink r:id="rId48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14:paraId="22032924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14:paraId="6E4E15F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14:paraId="44AE1819" w14:textId="549CD6DE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5DF4FB8" w14:textId="3811869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предъявляемые к лицу, замещающему муниципальную должность, 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 претензии, материалы, на которых они основываются;</w:t>
      </w:r>
    </w:p>
    <w:p w14:paraId="4302417A" w14:textId="28B1FF0A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содержание пояснений лица, замещающего муниципальную должность,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других лиц по существу предъявляемых претензий;</w:t>
      </w:r>
    </w:p>
    <w:p w14:paraId="4896B3E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58812CF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6EA6DD7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14:paraId="128B00FD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14:paraId="79B1ACF8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14:paraId="304595BD" w14:textId="2BB8405A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должность, муниципальный служащий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14:paraId="788E4002" w14:textId="72956EA9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Копии протокола заседания комиссии в 7-дневный срок со дня заседания направляются руководителю органа местного самоуправления или в Совет, полностью или в виде выписок из него - лицу, замещающему муниципальную должность, 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по решению комиссии - иным заинтересованным лицам.</w:t>
      </w:r>
    </w:p>
    <w:p w14:paraId="043A9074" w14:textId="03196DD9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Руководитель органа местного самоуправления или Совет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или Совет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или Совета оглашается на ближайшем заседании комиссии и принимается к сведению без обсуждения.</w:t>
      </w:r>
    </w:p>
    <w:p w14:paraId="55C47234" w14:textId="7BBC4D0A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В случае установления комиссией признаков дисциплинарного проступка в действиях (бездействии) лица, замещающего муниципальную должность,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информация об этом представляется руководителю органа местного самоуправления или Совету для решения вопроса о применении к лицу, замещающему муниципальную должность, муниципальному служащему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мер ответственности, предусмотренных нормативными правовыми актами Российской Федерации.</w:t>
      </w:r>
    </w:p>
    <w:p w14:paraId="6C5E1A57" w14:textId="36698B24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В случае установления комиссией факта совершения лицом, замещающим муниципальную должность, муниципальным служащим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14:paraId="7125798F" w14:textId="7DD57C50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Копия протокола заседания комиссии или выписка из него приобщается к личному делу лица, замещающего муниципальную должность, муниципального служащего администрации </w:t>
      </w:r>
      <w:r w:rsidR="00F6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5B549D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6DE0CA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14:paraId="1F97425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828B9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EE80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7E51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CF5C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CC8C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E4D3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4D3D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F433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318C2" w14:textId="725CC27C" w:rsid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DF89E" w14:textId="2657C30E" w:rsidR="00F634C6" w:rsidRDefault="00F634C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2BB18" w14:textId="08303461" w:rsidR="00F634C6" w:rsidRDefault="00F634C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62A9B" w14:textId="50AD4D15" w:rsidR="00F634C6" w:rsidRDefault="00F634C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2F121" w14:textId="0B9931F1" w:rsidR="00F634C6" w:rsidRDefault="00F634C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DB1D0" w14:textId="013B2214" w:rsidR="00F634C6" w:rsidRDefault="00F634C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6FE81" w14:textId="3FAE7F45" w:rsidR="00F634C6" w:rsidRDefault="00F634C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5484B" w14:textId="76C330FF" w:rsidR="00F634C6" w:rsidRDefault="00F634C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5AC7B" w14:textId="77777777" w:rsidR="00F634C6" w:rsidRPr="00340AE6" w:rsidRDefault="00F634C6" w:rsidP="006A4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99AA6" w14:textId="77777777" w:rsidR="00340AE6" w:rsidRDefault="00340AE6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79AEB9C7" w14:textId="77777777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3F1A0194" w14:textId="77777777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63BB4F06" w14:textId="147ED77D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F634C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634C6">
        <w:rPr>
          <w:rFonts w:ascii="Times New Roman" w:hAnsi="Times New Roman" w:cs="Times New Roman"/>
          <w:sz w:val="24"/>
          <w:szCs w:val="24"/>
        </w:rPr>
        <w:t>Аксаитовский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</w:t>
      </w:r>
    </w:p>
    <w:p w14:paraId="23D3853A" w14:textId="77777777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04AAD911" w14:textId="0EF6467E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D3FE0">
        <w:rPr>
          <w:rFonts w:ascii="Times New Roman" w:hAnsi="Times New Roman" w:cs="Times New Roman"/>
          <w:sz w:val="24"/>
          <w:szCs w:val="24"/>
        </w:rPr>
        <w:t>1</w:t>
      </w:r>
      <w:r w:rsidR="001A55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A5511">
        <w:rPr>
          <w:rFonts w:ascii="Times New Roman" w:hAnsi="Times New Roman" w:cs="Times New Roman"/>
          <w:sz w:val="24"/>
          <w:szCs w:val="24"/>
        </w:rPr>
        <w:t>29</w:t>
      </w:r>
      <w:r w:rsidR="00CD3FE0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14:paraId="2956103C" w14:textId="77777777" w:rsidR="00340AE6" w:rsidRDefault="00340AE6" w:rsidP="00340A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5B983F8" w14:textId="77777777" w:rsidR="00340AE6" w:rsidRDefault="00340AE6" w:rsidP="00340A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8A773" w14:textId="77777777" w:rsidR="00340AE6" w:rsidRDefault="00340AE6" w:rsidP="00340A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C9EE5" w14:textId="77777777" w:rsidR="00340AE6" w:rsidRDefault="00340AE6" w:rsidP="00340A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14:paraId="0B38B945" w14:textId="77777777" w:rsidR="00340AE6" w:rsidRDefault="00340AE6" w:rsidP="00340A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A284C22" w14:textId="481131AE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b/>
          <w:sz w:val="28"/>
          <w:szCs w:val="28"/>
        </w:rPr>
        <w:t>Валеев Ильдар Хурматович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r w:rsidR="00F634C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Верхнетатышлинский сельсовет;</w:t>
      </w:r>
    </w:p>
    <w:p w14:paraId="16FD7372" w14:textId="41B082C5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F634C6">
        <w:rPr>
          <w:rFonts w:ascii="Times New Roman" w:hAnsi="Times New Roman" w:cs="Times New Roman"/>
          <w:b/>
          <w:sz w:val="28"/>
          <w:szCs w:val="28"/>
        </w:rPr>
        <w:t>Ибрагимов Ильшат Харисович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F634C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14428DA5" w14:textId="73A571C0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F634C6">
        <w:rPr>
          <w:rFonts w:ascii="Times New Roman" w:hAnsi="Times New Roman" w:cs="Times New Roman"/>
          <w:b/>
          <w:sz w:val="28"/>
          <w:szCs w:val="28"/>
        </w:rPr>
        <w:t>Фатихова Зимфира Галихановна</w:t>
      </w:r>
      <w:r>
        <w:rPr>
          <w:rFonts w:ascii="Times New Roman" w:hAnsi="Times New Roman" w:cs="Times New Roman"/>
          <w:sz w:val="28"/>
          <w:szCs w:val="28"/>
        </w:rPr>
        <w:t xml:space="preserve">, управляющий делами администрации </w:t>
      </w:r>
      <w:r w:rsidR="00F634C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5840B361" w14:textId="77777777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E722B" w14:textId="77777777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1DEC4F9" w14:textId="549850B3" w:rsidR="00340AE6" w:rsidRDefault="00F634C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Лукманова Аклима Зуфар</w:t>
      </w:r>
      <w:r w:rsidR="00340AE6">
        <w:rPr>
          <w:rFonts w:ascii="Times New Roman" w:hAnsi="Times New Roman" w:cs="Times New Roman"/>
          <w:b/>
          <w:sz w:val="28"/>
          <w:szCs w:val="28"/>
        </w:rPr>
        <w:t>овна</w:t>
      </w:r>
      <w:r w:rsidR="00340AE6">
        <w:rPr>
          <w:rFonts w:ascii="Times New Roman" w:hAnsi="Times New Roman" w:cs="Times New Roman"/>
          <w:sz w:val="28"/>
          <w:szCs w:val="28"/>
        </w:rPr>
        <w:t xml:space="preserve"> – директор МБОУ СОШ с</w:t>
      </w:r>
      <w:r>
        <w:rPr>
          <w:rFonts w:ascii="Times New Roman" w:hAnsi="Times New Roman" w:cs="Times New Roman"/>
          <w:sz w:val="28"/>
          <w:szCs w:val="28"/>
        </w:rPr>
        <w:t>. Аксаито</w:t>
      </w:r>
      <w:r w:rsidR="00340AE6">
        <w:rPr>
          <w:rFonts w:ascii="Times New Roman" w:hAnsi="Times New Roman" w:cs="Times New Roman"/>
          <w:sz w:val="28"/>
          <w:szCs w:val="28"/>
        </w:rPr>
        <w:t>во (по согласованию),</w:t>
      </w:r>
    </w:p>
    <w:p w14:paraId="7A3746C4" w14:textId="77777777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Магзумов Анас Фатхиевич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МР Татышлинский район РБ (по согласованию);</w:t>
      </w:r>
    </w:p>
    <w:p w14:paraId="35A2C3E4" w14:textId="77777777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Мусина Лилия Валериковна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по кадрам (по согласованию).</w:t>
      </w:r>
    </w:p>
    <w:p w14:paraId="4041D0E1" w14:textId="26BE796B" w:rsidR="00100CC7" w:rsidRDefault="00100CC7"/>
    <w:p w14:paraId="7444B53E" w14:textId="0AE9EE48" w:rsidR="006A4058" w:rsidRDefault="006A4058"/>
    <w:p w14:paraId="4B670337" w14:textId="49F344A0" w:rsidR="006A4058" w:rsidRDefault="006A4058"/>
    <w:p w14:paraId="735660B4" w14:textId="77777777" w:rsidR="006A4058" w:rsidRDefault="006A4058" w:rsidP="006A4058">
      <w:pPr>
        <w:widowControl w:val="0"/>
        <w:tabs>
          <w:tab w:val="left" w:pos="567"/>
        </w:tabs>
        <w:spacing w:line="240" w:lineRule="atLeast"/>
        <w:ind w:left="-360"/>
        <w:jc w:val="both"/>
        <w:rPr>
          <w:b/>
        </w:rPr>
      </w:pPr>
    </w:p>
    <w:p w14:paraId="149C7A54" w14:textId="77777777" w:rsidR="006A4058" w:rsidRDefault="006A4058"/>
    <w:sectPr w:rsidR="006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40AD"/>
    <w:multiLevelType w:val="hybridMultilevel"/>
    <w:tmpl w:val="F7B0ABA2"/>
    <w:lvl w:ilvl="0" w:tplc="95AE97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B2"/>
    <w:rsid w:val="00100CC7"/>
    <w:rsid w:val="001A5511"/>
    <w:rsid w:val="001D18B2"/>
    <w:rsid w:val="00340AE6"/>
    <w:rsid w:val="006A4058"/>
    <w:rsid w:val="0070546F"/>
    <w:rsid w:val="00CD3FE0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B4E2"/>
  <w15:chartTrackingRefBased/>
  <w15:docId w15:val="{208087ED-C845-42A5-983B-8089463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LAW140;n=116632;fld=134;dst=100314" TargetMode="External"/><Relationship Id="rId1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4" Type="http://schemas.openxmlformats.org/officeDocument/2006/relationships/hyperlink" Target="https://login.consultant.ru/link/?req=doc;base=RLAW140;n=116632;fld=134;dst=100314" TargetMode="External"/><Relationship Id="rId4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;base=LAW;n=2875;fld=134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5" Type="http://schemas.openxmlformats.org/officeDocument/2006/relationships/hyperlink" Target="https://login.consultant.ru/link/?req=doc;base=LAW;n=210045;fld=134;dst=28" TargetMode="External"/><Relationship Id="rId5" Type="http://schemas.openxmlformats.org/officeDocument/2006/relationships/hyperlink" Target="https://login.consultant.ru/link/?req=doc;base=LAW;n=220986;fld=134" TargetMode="External"/><Relationship Id="rId15" Type="http://schemas.openxmlformats.org/officeDocument/2006/relationships/hyperlink" Target="https://login.consultant.ru/link/?req=doc;base=LAW;n=283591;fld=134;dst=1713" TargetMode="External"/><Relationship Id="rId2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210045;fld=134" TargetMode="External"/><Relationship Id="rId1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4" Type="http://schemas.openxmlformats.org/officeDocument/2006/relationships/hyperlink" Target="https://login.consultant.ru/link/?req=doc;base=LAW;n=210045;fld=134;dst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20986;fld=134" TargetMode="External"/><Relationship Id="rId14" Type="http://schemas.openxmlformats.org/officeDocument/2006/relationships/hyperlink" Target="https://login.consultant.ru/link/?req=doc;base=LAW;n=210045;fld=134;dst=33" TargetMode="External"/><Relationship Id="rId22" Type="http://schemas.openxmlformats.org/officeDocument/2006/relationships/hyperlink" Target="https://login.consultant.ru/link/?req=doc;base=RLAW140;n=116632;fld=134;dst=100166" TargetMode="External"/><Relationship Id="rId2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8" Type="http://schemas.openxmlformats.org/officeDocument/2006/relationships/hyperlink" Target="https://login.consultant.ru/link/?req=doc;base=RLAW140;n=91161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;base=RLAW140;n=116632;fld=134;dst=100379" TargetMode="External"/><Relationship Id="rId17" Type="http://schemas.openxmlformats.org/officeDocument/2006/relationships/hyperlink" Target="https://login.consultant.ru/link/?req=doc;base=LAW;n=210045;fld=134;dst=28" TargetMode="External"/><Relationship Id="rId2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3" Type="http://schemas.openxmlformats.org/officeDocument/2006/relationships/hyperlink" Target="https://login.consultant.ru/link/?req=doc;base=RLAW140;n=116632;fld=134;dst=100314" TargetMode="External"/><Relationship Id="rId3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0" Type="http://schemas.openxmlformats.org/officeDocument/2006/relationships/hyperlink" Target="https://login.consultant.ru/link/?req=doc;base=LAW;n=210045;fld=134;dst=28" TargetMode="External"/><Relationship Id="rId4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004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6818</Words>
  <Characters>38864</Characters>
  <Application>Microsoft Office Word</Application>
  <DocSecurity>0</DocSecurity>
  <Lines>323</Lines>
  <Paragraphs>91</Paragraphs>
  <ScaleCrop>false</ScaleCrop>
  <Company/>
  <LinksUpToDate>false</LinksUpToDate>
  <CharactersWithSpaces>45591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Управделами</cp:lastModifiedBy>
  <cp:revision>7</cp:revision>
  <dcterms:created xsi:type="dcterms:W3CDTF">2021-03-17T07:29:00Z</dcterms:created>
  <dcterms:modified xsi:type="dcterms:W3CDTF">2021-04-29T09:23:00Z</dcterms:modified>
</cp:coreProperties>
</file>